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2DD28" w14:textId="7463903C" w:rsidR="0059309B" w:rsidRPr="00400FE5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400FE5">
        <w:rPr>
          <w:rFonts w:ascii="Arial" w:hAnsi="Arial"/>
          <w:b/>
          <w:sz w:val="24"/>
          <w:szCs w:val="24"/>
        </w:rPr>
        <w:t>3GPP TSG-RAN WG4 Meeting #</w:t>
      </w:r>
      <w:r w:rsidR="00682D24" w:rsidRPr="00400FE5">
        <w:rPr>
          <w:rFonts w:ascii="Arial" w:hAnsi="Arial"/>
          <w:b/>
          <w:sz w:val="24"/>
          <w:szCs w:val="24"/>
          <w:lang w:eastAsia="zh-CN"/>
        </w:rPr>
        <w:t>80</w:t>
      </w:r>
      <w:r w:rsidR="00F25578">
        <w:rPr>
          <w:rFonts w:ascii="Arial" w:hAnsi="Arial" w:hint="eastAsia"/>
          <w:b/>
          <w:sz w:val="24"/>
          <w:szCs w:val="24"/>
          <w:lang w:eastAsia="zh-CN"/>
        </w:rPr>
        <w:t>bis</w:t>
      </w:r>
      <w:r w:rsidR="00FA0F20" w:rsidRPr="00400FE5">
        <w:rPr>
          <w:rFonts w:ascii="Arial" w:hAnsi="Arial"/>
          <w:b/>
          <w:sz w:val="24"/>
          <w:szCs w:val="24"/>
          <w:lang w:eastAsia="zh-CN"/>
        </w:rPr>
        <w:t xml:space="preserve">          </w:t>
      </w:r>
      <w:r w:rsidR="003C6576" w:rsidRPr="00400FE5">
        <w:rPr>
          <w:rFonts w:ascii="Arial" w:eastAsia="宋体" w:hAnsi="Arial"/>
          <w:b/>
          <w:sz w:val="24"/>
          <w:szCs w:val="24"/>
          <w:lang w:eastAsia="zh-CN"/>
        </w:rPr>
        <w:t xml:space="preserve">         </w:t>
      </w:r>
      <w:r w:rsidR="00DC2FD1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     </w:t>
      </w:r>
      <w:r w:rsidR="00126419"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</w:t>
      </w:r>
      <w:r w:rsidR="00FA0F20" w:rsidRPr="00400FE5">
        <w:rPr>
          <w:rFonts w:ascii="Arial" w:hAnsi="Arial"/>
          <w:b/>
          <w:sz w:val="24"/>
          <w:szCs w:val="24"/>
        </w:rPr>
        <w:t>R4-</w:t>
      </w:r>
      <w:r w:rsidR="008E7F7A">
        <w:rPr>
          <w:rFonts w:ascii="Arial" w:hAnsi="Arial" w:hint="eastAsia"/>
          <w:b/>
          <w:sz w:val="24"/>
          <w:szCs w:val="24"/>
          <w:lang w:eastAsia="zh-CN"/>
        </w:rPr>
        <w:t>167438</w:t>
      </w:r>
      <w:bookmarkStart w:id="2" w:name="_GoBack"/>
      <w:bookmarkEnd w:id="2"/>
    </w:p>
    <w:bookmarkEnd w:id="0"/>
    <w:bookmarkEnd w:id="1"/>
    <w:p w14:paraId="75AB2078" w14:textId="1FF9A0A4" w:rsidR="00FA0F20" w:rsidRPr="00400FE5" w:rsidRDefault="00127CDB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/>
          <w:b/>
          <w:sz w:val="24"/>
          <w:szCs w:val="24"/>
        </w:rPr>
      </w:pPr>
      <w:r w:rsidRPr="00127CDB">
        <w:rPr>
          <w:rFonts w:ascii="Arial" w:hAnsi="Arial"/>
          <w:b/>
          <w:sz w:val="24"/>
          <w:szCs w:val="24"/>
          <w:lang w:eastAsia="zh-CN"/>
        </w:rPr>
        <w:t>Ljubljana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Slovenia</w:t>
      </w:r>
      <w:r w:rsidR="00481853" w:rsidRPr="00400FE5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10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 xml:space="preserve">- </w:t>
      </w:r>
      <w:r>
        <w:rPr>
          <w:rFonts w:ascii="Arial" w:hAnsi="Arial" w:hint="eastAsia"/>
          <w:b/>
          <w:sz w:val="24"/>
          <w:szCs w:val="24"/>
          <w:lang w:eastAsia="zh-CN"/>
        </w:rPr>
        <w:t>14</w:t>
      </w:r>
      <w:r w:rsidR="00481853" w:rsidRPr="00400FE5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Dec</w:t>
      </w:r>
      <w:r w:rsidR="00FA0F20" w:rsidRPr="00400FE5">
        <w:rPr>
          <w:rFonts w:ascii="Arial" w:hAnsi="Arial"/>
          <w:b/>
          <w:sz w:val="24"/>
          <w:szCs w:val="24"/>
        </w:rPr>
        <w:t>, 2016</w:t>
      </w:r>
    </w:p>
    <w:p w14:paraId="41098CBC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</w:p>
    <w:p w14:paraId="2668ECED" w14:textId="294D8394" w:rsidR="00F374AF" w:rsidRPr="00400FE5" w:rsidRDefault="00F374AF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Agenda Item:</w:t>
      </w:r>
      <w:r w:rsidRPr="00400FE5">
        <w:rPr>
          <w:rFonts w:ascii="Arial" w:hAnsi="Arial"/>
          <w:b/>
          <w:sz w:val="22"/>
        </w:rPr>
        <w:tab/>
      </w:r>
      <w:r w:rsidR="004F2226">
        <w:rPr>
          <w:rFonts w:ascii="Arial" w:hAnsi="Arial" w:hint="eastAsia"/>
          <w:sz w:val="22"/>
        </w:rPr>
        <w:t>10</w:t>
      </w:r>
      <w:r w:rsidR="00481853" w:rsidRPr="00400FE5">
        <w:rPr>
          <w:rFonts w:ascii="Arial" w:hAnsi="Arial"/>
          <w:sz w:val="22"/>
        </w:rPr>
        <w:t>.</w:t>
      </w:r>
      <w:r w:rsidR="002D742B">
        <w:rPr>
          <w:rFonts w:ascii="Arial" w:hAnsi="Arial" w:hint="eastAsia"/>
          <w:sz w:val="22"/>
        </w:rPr>
        <w:t>2</w:t>
      </w:r>
    </w:p>
    <w:p w14:paraId="225617C4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Source: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CMCC</w:t>
      </w:r>
    </w:p>
    <w:p w14:paraId="5BDA819C" w14:textId="794F1352" w:rsidR="00B71217" w:rsidRPr="00400FE5" w:rsidRDefault="00B71217" w:rsidP="00B71217">
      <w:pPr>
        <w:rPr>
          <w:rFonts w:ascii="Arial" w:hAnsi="Arial"/>
          <w:sz w:val="22"/>
        </w:rPr>
      </w:pPr>
      <w:r w:rsidRPr="00400FE5">
        <w:rPr>
          <w:rFonts w:ascii="Arial" w:hAnsi="Arial"/>
          <w:b/>
          <w:sz w:val="22"/>
        </w:rPr>
        <w:t xml:space="preserve">Title: 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b/>
          <w:sz w:val="22"/>
        </w:rPr>
        <w:tab/>
        <w:t xml:space="preserve">  </w:t>
      </w:r>
      <w:bookmarkStart w:id="3" w:name="OLE_LINK7"/>
      <w:bookmarkStart w:id="4" w:name="OLE_LINK8"/>
      <w:r w:rsidR="00F25578">
        <w:rPr>
          <w:rFonts w:ascii="Arial" w:hAnsi="Arial"/>
          <w:sz w:val="22"/>
        </w:rPr>
        <w:t>Discussion on</w:t>
      </w:r>
      <w:r w:rsidR="005060A1" w:rsidRPr="004F2226">
        <w:rPr>
          <w:rFonts w:ascii="Arial" w:hAnsi="Arial"/>
          <w:sz w:val="22"/>
        </w:rPr>
        <w:t xml:space="preserve"> </w:t>
      </w:r>
      <w:r w:rsidR="00F25578">
        <w:rPr>
          <w:rFonts w:ascii="Arial" w:hAnsi="Arial" w:hint="eastAsia"/>
          <w:sz w:val="22"/>
        </w:rPr>
        <w:t xml:space="preserve">band </w:t>
      </w:r>
      <w:r w:rsidR="00FB0117">
        <w:rPr>
          <w:rFonts w:ascii="Arial" w:hAnsi="Arial" w:hint="eastAsia"/>
          <w:sz w:val="22"/>
        </w:rPr>
        <w:t>defining below 6GHz</w:t>
      </w:r>
    </w:p>
    <w:bookmarkEnd w:id="3"/>
    <w:bookmarkEnd w:id="4"/>
    <w:p w14:paraId="68AB1B7B" w14:textId="77777777" w:rsidR="00B71217" w:rsidRPr="00400FE5" w:rsidRDefault="00B71217" w:rsidP="00B71217">
      <w:pPr>
        <w:tabs>
          <w:tab w:val="left" w:pos="1985"/>
        </w:tabs>
        <w:rPr>
          <w:rFonts w:ascii="Arial" w:hAnsi="Arial"/>
          <w:b/>
          <w:sz w:val="22"/>
        </w:rPr>
      </w:pPr>
      <w:r w:rsidRPr="00400FE5">
        <w:rPr>
          <w:rFonts w:ascii="Arial" w:hAnsi="Arial"/>
          <w:b/>
          <w:sz w:val="22"/>
        </w:rPr>
        <w:t>Document for:</w:t>
      </w:r>
      <w:r w:rsidRPr="00400FE5">
        <w:rPr>
          <w:rFonts w:ascii="Arial" w:hAnsi="Arial"/>
          <w:b/>
          <w:sz w:val="22"/>
        </w:rPr>
        <w:tab/>
      </w:r>
      <w:r w:rsidRPr="00400FE5">
        <w:rPr>
          <w:rFonts w:ascii="Arial" w:hAnsi="Arial"/>
          <w:sz w:val="22"/>
        </w:rPr>
        <w:t>Discussion</w:t>
      </w:r>
    </w:p>
    <w:p w14:paraId="074A2769" w14:textId="77777777" w:rsidR="00B71217" w:rsidRPr="00D31C1C" w:rsidRDefault="00B71217" w:rsidP="00D31C1C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10990DB2" w14:textId="7F4E96B1" w:rsidR="00FF0562" w:rsidRDefault="00FF0562" w:rsidP="00627C35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I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n this </w:t>
      </w:r>
      <w:r>
        <w:rPr>
          <w:rFonts w:ascii="Times New Roman" w:eastAsia="MS Mincho" w:hAnsi="Times New Roman"/>
          <w:kern w:val="0"/>
          <w:sz w:val="20"/>
          <w:szCs w:val="21"/>
        </w:rPr>
        <w:t>paper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, we discuss </w:t>
      </w:r>
      <w:r w:rsidR="00311B37">
        <w:rPr>
          <w:rFonts w:ascii="Times New Roman" w:eastAsia="MS Mincho" w:hAnsi="Times New Roman" w:hint="eastAsia"/>
          <w:kern w:val="0"/>
          <w:sz w:val="20"/>
          <w:szCs w:val="21"/>
        </w:rPr>
        <w:t>how</w:t>
      </w:r>
      <w:r w:rsidR="00934897">
        <w:rPr>
          <w:rFonts w:ascii="Times New Roman" w:eastAsia="MS Mincho" w:hAnsi="Times New Roman" w:hint="eastAsia"/>
          <w:kern w:val="0"/>
          <w:sz w:val="20"/>
          <w:szCs w:val="21"/>
        </w:rPr>
        <w:t xml:space="preserve"> to define bands below 6GHz for 5G NR</w:t>
      </w:r>
      <w:r w:rsidR="00311B37">
        <w:rPr>
          <w:rFonts w:ascii="Times New Roman" w:eastAsia="MS Mincho" w:hAnsi="Times New Roman" w:hint="eastAsia"/>
          <w:kern w:val="0"/>
          <w:sz w:val="20"/>
          <w:szCs w:val="21"/>
        </w:rPr>
        <w:t xml:space="preserve"> in the future.</w:t>
      </w:r>
    </w:p>
    <w:p w14:paraId="537C40AE" w14:textId="77777777" w:rsidR="00627C35" w:rsidRDefault="00627C35" w:rsidP="00627C35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 xml:space="preserve">Discussion </w:t>
      </w:r>
    </w:p>
    <w:p w14:paraId="03E433B8" w14:textId="5109194A" w:rsidR="006774E1" w:rsidRDefault="006774E1" w:rsidP="00933582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 w:after="326"/>
        <w:ind w:left="0" w:firstLine="0"/>
        <w:rPr>
          <w:rFonts w:eastAsia="Arial"/>
        </w:rPr>
      </w:pPr>
      <w:r>
        <w:rPr>
          <w:rFonts w:eastAsia="Arial" w:hint="eastAsia"/>
        </w:rPr>
        <w:t>5G NR bands below 6GHz</w:t>
      </w:r>
    </w:p>
    <w:p w14:paraId="4C800FC3" w14:textId="5F18C2DC" w:rsidR="001B0267" w:rsidRDefault="007560E4" w:rsidP="007560E4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7560E4">
        <w:rPr>
          <w:rFonts w:ascii="Times New Roman" w:eastAsia="MS Mincho" w:hAnsi="Times New Roman" w:hint="eastAsia"/>
          <w:kern w:val="0"/>
          <w:sz w:val="20"/>
          <w:szCs w:val="21"/>
        </w:rPr>
        <w:t>I</w:t>
      </w:r>
      <w:r w:rsidR="001B0267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n latest RAN4 specification, </w:t>
      </w:r>
      <w:r w:rsidR="00A16132">
        <w:rPr>
          <w:rFonts w:ascii="Times New Roman" w:eastAsia="MS Mincho" w:hAnsi="Times New Roman" w:hint="eastAsia"/>
          <w:kern w:val="0"/>
          <w:sz w:val="20"/>
          <w:szCs w:val="21"/>
        </w:rPr>
        <w:t xml:space="preserve">numbers of </w:t>
      </w:r>
      <w:r w:rsidR="00386B71">
        <w:rPr>
          <w:rFonts w:ascii="Times New Roman" w:eastAsia="MS Mincho" w:hAnsi="Times New Roman" w:hint="eastAsia"/>
          <w:kern w:val="0"/>
          <w:sz w:val="20"/>
          <w:szCs w:val="21"/>
        </w:rPr>
        <w:t>E-UTRA</w:t>
      </w:r>
      <w:r w:rsidR="001B0267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 band</w:t>
      </w:r>
      <w:r w:rsidR="003A228F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s </w:t>
      </w:r>
      <w:r w:rsidR="00386B71">
        <w:rPr>
          <w:rFonts w:ascii="Times New Roman" w:eastAsia="MS Mincho" w:hAnsi="Times New Roman" w:hint="eastAsia"/>
          <w:kern w:val="0"/>
          <w:sz w:val="20"/>
          <w:szCs w:val="21"/>
        </w:rPr>
        <w:t>were defined from lowest</w:t>
      </w:r>
      <w:r w:rsidR="003A228F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 450MHz to </w:t>
      </w:r>
      <w:r w:rsidR="00386B71">
        <w:rPr>
          <w:rFonts w:ascii="Times New Roman" w:eastAsia="MS Mincho" w:hAnsi="Times New Roman" w:hint="eastAsia"/>
          <w:kern w:val="0"/>
          <w:sz w:val="20"/>
          <w:szCs w:val="21"/>
        </w:rPr>
        <w:t xml:space="preserve">highest </w:t>
      </w:r>
      <w:r w:rsidR="003A228F" w:rsidRPr="007560E4">
        <w:rPr>
          <w:rFonts w:ascii="Times New Roman" w:eastAsia="MS Mincho" w:hAnsi="Times New Roman" w:hint="eastAsia"/>
          <w:kern w:val="0"/>
          <w:sz w:val="20"/>
          <w:szCs w:val="21"/>
        </w:rPr>
        <w:t>5925MHz.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H</w:t>
      </w:r>
      <w:r w:rsidR="00033D6D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owever, </w:t>
      </w:r>
      <w:r w:rsidR="00033D6D" w:rsidRPr="007560E4">
        <w:rPr>
          <w:rFonts w:ascii="Times New Roman" w:eastAsia="MS Mincho" w:hAnsi="Times New Roman"/>
          <w:kern w:val="0"/>
          <w:sz w:val="20"/>
          <w:szCs w:val="21"/>
        </w:rPr>
        <w:t>some</w:t>
      </w:r>
      <w:r w:rsidR="00033D6D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 new WRC-15 frequency range</w:t>
      </w:r>
      <w:r w:rsidR="00D521C3">
        <w:rPr>
          <w:rFonts w:ascii="Times New Roman" w:eastAsia="MS Mincho" w:hAnsi="Times New Roman" w:hint="eastAsia"/>
          <w:kern w:val="0"/>
          <w:sz w:val="20"/>
          <w:szCs w:val="21"/>
        </w:rPr>
        <w:t>s are</w:t>
      </w:r>
      <w:r w:rsidR="00033D6D"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 un</w:t>
      </w:r>
      <w:r w:rsidR="00AC28DF">
        <w:rPr>
          <w:rFonts w:ascii="Times New Roman" w:eastAsia="MS Mincho" w:hAnsi="Times New Roman" w:hint="eastAsia"/>
          <w:kern w:val="0"/>
          <w:sz w:val="20"/>
          <w:szCs w:val="21"/>
        </w:rPr>
        <w:t>covered, such as 4</w:t>
      </w:r>
      <w:r w:rsidRPr="007560E4">
        <w:rPr>
          <w:rFonts w:ascii="Times New Roman" w:eastAsia="MS Mincho" w:hAnsi="Times New Roman" w:hint="eastAsia"/>
          <w:kern w:val="0"/>
          <w:sz w:val="20"/>
          <w:szCs w:val="21"/>
        </w:rPr>
        <w:t xml:space="preserve">70-698MHz, 3300-3400MHz and 4800-4990MHz. </w:t>
      </w:r>
    </w:p>
    <w:p w14:paraId="23E8D904" w14:textId="77777777" w:rsidR="00C504A0" w:rsidRDefault="00AC28DF" w:rsidP="00C504A0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or 5G NR, of course, new f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requency bands could be defined, while legacy E-UTRA bands could also be transformed to 5G NR bands.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W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hen first version of LTE specification (Rel-8) was finished.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B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esides new spectrum band were defined, UTRA bands were transformed to E-UTRA ones.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F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>or operators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’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 point of view, it makes sense that they could refarm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their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 spectrum for larger higher throughput, spectrum efficiency and user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experience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  <w:r w:rsidR="00C504A0">
        <w:rPr>
          <w:rFonts w:ascii="Times New Roman" w:eastAsia="MS Mincho" w:hAnsi="Times New Roman"/>
          <w:kern w:val="0"/>
          <w:sz w:val="20"/>
          <w:szCs w:val="21"/>
        </w:rPr>
        <w:t>We</w:t>
      </w:r>
      <w:r w:rsidR="00C504A0">
        <w:rPr>
          <w:rFonts w:ascii="Times New Roman" w:eastAsia="MS Mincho" w:hAnsi="Times New Roman" w:hint="eastAsia"/>
          <w:kern w:val="0"/>
          <w:sz w:val="20"/>
          <w:szCs w:val="21"/>
        </w:rPr>
        <w:t xml:space="preserve"> think the same story could also apply to 5G NR.</w:t>
      </w:r>
    </w:p>
    <w:p w14:paraId="6BF76F50" w14:textId="0F2A969F" w:rsidR="00257820" w:rsidRPr="002917F9" w:rsidRDefault="003B7402" w:rsidP="002917F9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</w:t>
      </w:r>
      <w:r w:rsidR="00D96B5E"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servation#1: 5G NR bands </w:t>
      </w:r>
      <w:r w:rsidR="00703BDC"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below 6GHz come</w:t>
      </w:r>
      <w:r w:rsidR="00D96B5E"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from two ways: newly defined </w:t>
      </w:r>
      <w:r w:rsidR="00F73A32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bands</w:t>
      </w:r>
      <w:r w:rsidR="00D96B5E"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and legacy </w:t>
      </w:r>
      <w:r w:rsidR="00F73A32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bands</w:t>
      </w:r>
      <w:r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.</w:t>
      </w:r>
    </w:p>
    <w:p w14:paraId="45B1877A" w14:textId="746C600B" w:rsidR="00D521C3" w:rsidRDefault="00386B71" w:rsidP="00933582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 w:after="326"/>
        <w:ind w:left="0" w:firstLine="0"/>
        <w:rPr>
          <w:rFonts w:eastAsia="Arial"/>
        </w:rPr>
      </w:pPr>
      <w:r>
        <w:rPr>
          <w:rFonts w:eastAsia="Arial" w:hint="eastAsia"/>
        </w:rPr>
        <w:t>N</w:t>
      </w:r>
      <w:r w:rsidR="00D521C3">
        <w:rPr>
          <w:rFonts w:eastAsia="Arial" w:hint="eastAsia"/>
        </w:rPr>
        <w:t>ew</w:t>
      </w:r>
      <w:r>
        <w:rPr>
          <w:rFonts w:eastAsia="Arial" w:hint="eastAsia"/>
        </w:rPr>
        <w:t xml:space="preserve"> bands</w:t>
      </w:r>
    </w:p>
    <w:p w14:paraId="4E6E05E0" w14:textId="46E9DF6C" w:rsidR="000562FA" w:rsidRPr="002917F9" w:rsidRDefault="00703BDC" w:rsidP="002917F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2917F9">
        <w:rPr>
          <w:rFonts w:ascii="Times New Roman" w:eastAsia="MS Mincho" w:hAnsi="Times New Roman"/>
          <w:kern w:val="0"/>
          <w:sz w:val="20"/>
          <w:szCs w:val="21"/>
        </w:rPr>
        <w:t>N</w:t>
      </w:r>
      <w:r w:rsidRPr="002917F9">
        <w:rPr>
          <w:rFonts w:ascii="Times New Roman" w:eastAsia="MS Mincho" w:hAnsi="Times New Roman" w:hint="eastAsia"/>
          <w:kern w:val="0"/>
          <w:sz w:val="20"/>
          <w:szCs w:val="21"/>
        </w:rPr>
        <w:t>ew bands could</w:t>
      </w:r>
      <w:r w:rsidR="00D1650E" w:rsidRPr="002917F9">
        <w:rPr>
          <w:rFonts w:ascii="Times New Roman" w:eastAsia="MS Mincho" w:hAnsi="Times New Roman" w:hint="eastAsia"/>
          <w:kern w:val="0"/>
          <w:sz w:val="20"/>
          <w:szCs w:val="21"/>
        </w:rPr>
        <w:t xml:space="preserve"> be proposed in 5G NR WI phase, </w:t>
      </w:r>
      <w:r w:rsidR="002917F9" w:rsidRPr="002917F9">
        <w:rPr>
          <w:rFonts w:ascii="Times New Roman" w:eastAsia="MS Mincho" w:hAnsi="Times New Roman" w:hint="eastAsia"/>
          <w:kern w:val="0"/>
          <w:sz w:val="20"/>
          <w:szCs w:val="21"/>
        </w:rPr>
        <w:t>and following</w:t>
      </w:r>
      <w:r w:rsidR="00EF11BA" w:rsidRPr="002917F9">
        <w:rPr>
          <w:rFonts w:ascii="Times New Roman" w:eastAsia="MS Mincho" w:hAnsi="Times New Roman" w:hint="eastAsia"/>
          <w:kern w:val="0"/>
          <w:sz w:val="20"/>
          <w:szCs w:val="21"/>
        </w:rPr>
        <w:t xml:space="preserve"> two </w:t>
      </w:r>
      <w:r w:rsidR="00EF11BA" w:rsidRPr="002917F9">
        <w:rPr>
          <w:rFonts w:ascii="Times New Roman" w:eastAsia="MS Mincho" w:hAnsi="Times New Roman"/>
          <w:kern w:val="0"/>
          <w:sz w:val="20"/>
          <w:szCs w:val="21"/>
        </w:rPr>
        <w:t>alternatives</w:t>
      </w:r>
      <w:r w:rsidR="00EF11BA" w:rsidRPr="002917F9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2917F9" w:rsidRPr="002917F9">
        <w:rPr>
          <w:rFonts w:ascii="Times New Roman" w:eastAsia="MS Mincho" w:hAnsi="Times New Roman" w:hint="eastAsia"/>
          <w:kern w:val="0"/>
          <w:sz w:val="20"/>
          <w:szCs w:val="21"/>
        </w:rPr>
        <w:t xml:space="preserve">may be the way to go. </w:t>
      </w:r>
    </w:p>
    <w:p w14:paraId="0CC49561" w14:textId="4419CAD2" w:rsidR="000562FA" w:rsidRPr="002917F9" w:rsidRDefault="000562FA" w:rsidP="002917F9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Alternative#1: define several </w:t>
      </w:r>
      <w:r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new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bands in the NR WI as example bands </w:t>
      </w:r>
      <w:r w:rsidR="00A8045B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similar to what RAN4 had done </w:t>
      </w:r>
      <w:r w:rsidR="00550911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for</w:t>
      </w:r>
      <w:r w:rsidR="00A8045B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NB-IoT</w:t>
      </w:r>
      <w:r w:rsidR="00544E94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, and in the NR WI both band agnostic and band specific requirements will be defined.</w:t>
      </w:r>
    </w:p>
    <w:p w14:paraId="2F553F5B" w14:textId="359861C4" w:rsidR="00386B71" w:rsidRPr="002917F9" w:rsidRDefault="00035E2D" w:rsidP="002917F9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Alternative#2: define each new band in </w:t>
      </w:r>
      <w:r w:rsidR="00631EA8"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separate</w:t>
      </w:r>
      <w:r w:rsidR="002C0A22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WI</w:t>
      </w:r>
      <w:r w:rsidR="00332891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whose scope is </w:t>
      </w:r>
      <w:r w:rsidR="007C4FE1"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only band specific RF requirements</w:t>
      </w:r>
      <w:r w:rsidR="00332891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, and band </w:t>
      </w:r>
      <w:r w:rsidR="00332891"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agnostic</w:t>
      </w:r>
      <w:r w:rsidR="00332891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requirements </w:t>
      </w:r>
      <w:r w:rsidR="00550911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will be</w:t>
      </w:r>
      <w:r w:rsidR="00332891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defined in NR WI</w:t>
      </w:r>
      <w:r w:rsidR="00FB6897"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.</w:t>
      </w:r>
    </w:p>
    <w:p w14:paraId="0F46DB39" w14:textId="36150757" w:rsidR="00AC2BB5" w:rsidRDefault="00B4157E" w:rsidP="002917F9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>We</w:t>
      </w:r>
      <w:r w:rsidR="002917F9">
        <w:rPr>
          <w:rFonts w:ascii="Times New Roman" w:eastAsia="MS Mincho" w:hAnsi="Times New Roman" w:hint="eastAsia"/>
          <w:kern w:val="0"/>
          <w:sz w:val="20"/>
          <w:szCs w:val="21"/>
        </w:rPr>
        <w:t xml:space="preserve"> prefer Alternative#2, since </w:t>
      </w:r>
      <w:r w:rsidR="00185A23">
        <w:rPr>
          <w:rFonts w:ascii="Times New Roman" w:eastAsia="MS Mincho" w:hAnsi="Times New Roman"/>
          <w:kern w:val="0"/>
          <w:sz w:val="20"/>
          <w:szCs w:val="21"/>
        </w:rPr>
        <w:t>separate</w:t>
      </w:r>
      <w:r w:rsidR="00185A23">
        <w:rPr>
          <w:rFonts w:ascii="Times New Roman" w:eastAsia="MS Mincho" w:hAnsi="Times New Roman" w:hint="eastAsia"/>
          <w:kern w:val="0"/>
          <w:sz w:val="20"/>
          <w:szCs w:val="21"/>
        </w:rPr>
        <w:t xml:space="preserve"> WI will not hinder the progress of the NR WI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and will not waste so much time on the </w:t>
      </w:r>
      <w:r>
        <w:rPr>
          <w:rFonts w:ascii="Times New Roman" w:eastAsia="MS Mincho" w:hAnsi="Times New Roman"/>
          <w:kern w:val="0"/>
          <w:sz w:val="20"/>
          <w:szCs w:val="21"/>
        </w:rPr>
        <w:t>selection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of example bands.</w:t>
      </w:r>
    </w:p>
    <w:p w14:paraId="4502332F" w14:textId="335FF2AB" w:rsidR="00D77159" w:rsidRPr="00F73A32" w:rsidRDefault="003D0356" w:rsidP="002917F9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</w:t>
      </w:r>
      <w:r w:rsidR="00D77159">
        <w:rPr>
          <w:rFonts w:ascii="Times New Roman" w:eastAsia="MS Mincho" w:hAnsi="Times New Roman" w:hint="eastAsia"/>
          <w:b/>
          <w:kern w:val="0"/>
          <w:sz w:val="20"/>
          <w:szCs w:val="21"/>
        </w:rPr>
        <w:t>#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2</w:t>
      </w:r>
      <w:r w:rsidR="00D77159">
        <w:rPr>
          <w:rFonts w:ascii="Times New Roman" w:eastAsia="MS Mincho" w:hAnsi="Times New Roman" w:hint="eastAsia"/>
          <w:b/>
          <w:kern w:val="0"/>
          <w:sz w:val="20"/>
          <w:szCs w:val="21"/>
        </w:rPr>
        <w:t>: adopt one of the alternativ</w:t>
      </w:r>
      <w:r w:rsidR="004E2F4B">
        <w:rPr>
          <w:rFonts w:ascii="Times New Roman" w:eastAsia="MS Mincho" w:hAnsi="Times New Roman" w:hint="eastAsia"/>
          <w:b/>
          <w:kern w:val="0"/>
          <w:sz w:val="20"/>
          <w:szCs w:val="21"/>
        </w:rPr>
        <w:t>es to define new bands in 5G NR WI</w:t>
      </w:r>
    </w:p>
    <w:p w14:paraId="66AB33AC" w14:textId="681986B9" w:rsidR="00933582" w:rsidRPr="00E96D07" w:rsidRDefault="00DD6AF6" w:rsidP="00933582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 w:after="326"/>
        <w:ind w:left="0" w:firstLine="0"/>
        <w:rPr>
          <w:rFonts w:eastAsia="Arial"/>
        </w:rPr>
      </w:pPr>
      <w:r>
        <w:rPr>
          <w:rFonts w:eastAsia="Arial" w:hint="eastAsia"/>
        </w:rPr>
        <w:t>Legacy band</w:t>
      </w:r>
      <w:r w:rsidR="00E15A66">
        <w:rPr>
          <w:rFonts w:eastAsia="Arial" w:hint="eastAsia"/>
        </w:rPr>
        <w:t>s</w:t>
      </w:r>
    </w:p>
    <w:p w14:paraId="47E051ED" w14:textId="287B17CA" w:rsidR="00D31490" w:rsidRDefault="00D31490" w:rsidP="00D31490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W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hen</w:t>
      </w:r>
      <w:r w:rsidR="00227EFA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0278D6">
        <w:rPr>
          <w:rFonts w:ascii="Times New Roman" w:eastAsia="MS Mincho" w:hAnsi="Times New Roman" w:hint="eastAsia"/>
          <w:kern w:val="0"/>
          <w:sz w:val="20"/>
          <w:szCs w:val="21"/>
        </w:rPr>
        <w:t>legacy bands are defined for 5G NR i</w:t>
      </w:r>
      <w:r w:rsidR="00E577AC">
        <w:rPr>
          <w:rFonts w:ascii="Times New Roman" w:eastAsia="MS Mincho" w:hAnsi="Times New Roman" w:hint="eastAsia"/>
          <w:kern w:val="0"/>
          <w:sz w:val="20"/>
          <w:szCs w:val="21"/>
        </w:rPr>
        <w:t>n the future, three</w:t>
      </w:r>
      <w:r w:rsidR="00E17C5E">
        <w:rPr>
          <w:rFonts w:ascii="Times New Roman" w:eastAsia="MS Mincho" w:hAnsi="Times New Roman" w:hint="eastAsia"/>
          <w:kern w:val="0"/>
          <w:sz w:val="20"/>
          <w:szCs w:val="21"/>
        </w:rPr>
        <w:t xml:space="preserve"> alternatives may be possible:</w:t>
      </w:r>
    </w:p>
    <w:p w14:paraId="099CB6CF" w14:textId="397DF133" w:rsidR="00784B0E" w:rsidRPr="00CE4513" w:rsidRDefault="00E15A66" w:rsidP="00D31490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Alternative </w:t>
      </w:r>
      <w:r w:rsidR="00E17C5E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#1: automatically define all the suitable </w:t>
      </w:r>
      <w:r w:rsidR="0074795A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legacy </w:t>
      </w:r>
      <w:r w:rsidR="00E17C5E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bands for </w:t>
      </w:r>
      <w:r w:rsidR="00784B0E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5G NR</w:t>
      </w:r>
    </w:p>
    <w:p w14:paraId="052DAB4A" w14:textId="623CC837" w:rsidR="0074795A" w:rsidRDefault="0074795A" w:rsidP="00E15A66">
      <w:pPr>
        <w:widowControl/>
        <w:snapToGrid w:val="0"/>
        <w:spacing w:after="120"/>
        <w:ind w:firstLine="420"/>
        <w:rPr>
          <w:rFonts w:ascii="Times New Roman" w:eastAsia="MS Mincho" w:hAnsi="Times New Roman"/>
          <w:i/>
          <w:kern w:val="0"/>
          <w:sz w:val="20"/>
          <w:szCs w:val="21"/>
        </w:rPr>
      </w:pPr>
      <w:proofErr w:type="gramStart"/>
      <w:r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>note</w:t>
      </w:r>
      <w:proofErr w:type="gramEnd"/>
      <w:r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 xml:space="preserve"> that </w:t>
      </w:r>
      <w:r w:rsidRPr="00E15A66">
        <w:rPr>
          <w:rFonts w:ascii="Times New Roman" w:eastAsia="MS Mincho" w:hAnsi="Times New Roman"/>
          <w:i/>
          <w:kern w:val="0"/>
          <w:sz w:val="20"/>
          <w:szCs w:val="21"/>
        </w:rPr>
        <w:t>“</w:t>
      </w:r>
      <w:r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>suitable</w:t>
      </w:r>
      <w:r w:rsidRPr="00E15A66">
        <w:rPr>
          <w:rFonts w:ascii="Times New Roman" w:eastAsia="MS Mincho" w:hAnsi="Times New Roman"/>
          <w:i/>
          <w:kern w:val="0"/>
          <w:sz w:val="20"/>
          <w:szCs w:val="21"/>
        </w:rPr>
        <w:t>”</w:t>
      </w:r>
      <w:r w:rsidR="00DE312D"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 xml:space="preserve"> depends on the output of </w:t>
      </w:r>
      <w:r w:rsidR="00DE312D" w:rsidRPr="001F6135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 #</w:t>
      </w:r>
      <w:r w:rsidR="008E7F7A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4</w:t>
      </w:r>
      <w:r w:rsidR="00DE312D"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>&amp;</w:t>
      </w:r>
      <w:r w:rsidR="00784B0E" w:rsidRPr="001F6135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Observation #</w:t>
      </w:r>
      <w:r w:rsidR="008E7F7A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5</w:t>
      </w:r>
      <w:r w:rsidR="00DE312D" w:rsidRPr="00E15A66">
        <w:rPr>
          <w:rFonts w:ascii="Times New Roman" w:eastAsia="MS Mincho" w:hAnsi="Times New Roman" w:hint="eastAsia"/>
          <w:i/>
          <w:kern w:val="0"/>
          <w:sz w:val="20"/>
          <w:szCs w:val="21"/>
        </w:rPr>
        <w:t>.</w:t>
      </w:r>
    </w:p>
    <w:p w14:paraId="6926F2BA" w14:textId="7BD72CC8" w:rsidR="00A43EC9" w:rsidRPr="00A43EC9" w:rsidRDefault="00A43EC9" w:rsidP="00B21C4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A43EC9">
        <w:rPr>
          <w:rFonts w:ascii="Times New Roman" w:eastAsia="MS Mincho" w:hAnsi="Times New Roman"/>
          <w:kern w:val="0"/>
          <w:sz w:val="20"/>
          <w:szCs w:val="21"/>
        </w:rPr>
        <w:lastRenderedPageBreak/>
        <w:t>T</w:t>
      </w:r>
      <w:r w:rsidRPr="00A43EC9">
        <w:rPr>
          <w:rFonts w:ascii="Times New Roman" w:eastAsia="MS Mincho" w:hAnsi="Times New Roman" w:hint="eastAsia"/>
          <w:kern w:val="0"/>
          <w:sz w:val="20"/>
          <w:szCs w:val="21"/>
        </w:rPr>
        <w:t>his alternative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could be done in the general </w:t>
      </w:r>
      <w:r w:rsidR="0060574B">
        <w:rPr>
          <w:rFonts w:ascii="Times New Roman" w:eastAsia="MS Mincho" w:hAnsi="Times New Roman" w:hint="eastAsia"/>
          <w:kern w:val="0"/>
          <w:sz w:val="20"/>
          <w:szCs w:val="21"/>
        </w:rPr>
        <w:t xml:space="preserve">5G NR WI. </w:t>
      </w:r>
      <w:r w:rsidR="0060574B">
        <w:rPr>
          <w:rFonts w:ascii="Times New Roman" w:eastAsia="MS Mincho" w:hAnsi="Times New Roman"/>
          <w:kern w:val="0"/>
          <w:sz w:val="20"/>
          <w:szCs w:val="21"/>
        </w:rPr>
        <w:t>T</w:t>
      </w:r>
      <w:r w:rsidR="0060574B">
        <w:rPr>
          <w:rFonts w:ascii="Times New Roman" w:eastAsia="MS Mincho" w:hAnsi="Times New Roman" w:hint="eastAsia"/>
          <w:kern w:val="0"/>
          <w:sz w:val="20"/>
          <w:szCs w:val="21"/>
        </w:rPr>
        <w:t xml:space="preserve">o go with this, RAN4 must find a </w:t>
      </w:r>
      <w:r w:rsidR="00004871">
        <w:rPr>
          <w:rFonts w:ascii="Times New Roman" w:eastAsia="MS Mincho" w:hAnsi="Times New Roman" w:hint="eastAsia"/>
          <w:kern w:val="0"/>
          <w:sz w:val="20"/>
          <w:szCs w:val="21"/>
        </w:rPr>
        <w:t xml:space="preserve">scalable </w:t>
      </w:r>
      <w:r w:rsidR="008748E7">
        <w:rPr>
          <w:rFonts w:ascii="Times New Roman" w:eastAsia="MS Mincho" w:hAnsi="Times New Roman" w:hint="eastAsia"/>
          <w:kern w:val="0"/>
          <w:sz w:val="20"/>
          <w:szCs w:val="21"/>
        </w:rPr>
        <w:t xml:space="preserve">way to transform E-UTRA band specific </w:t>
      </w:r>
      <w:r w:rsidR="008748E7">
        <w:rPr>
          <w:rFonts w:ascii="Times New Roman" w:eastAsia="MS Mincho" w:hAnsi="Times New Roman"/>
          <w:kern w:val="0"/>
          <w:sz w:val="20"/>
          <w:szCs w:val="21"/>
        </w:rPr>
        <w:t>requirement</w:t>
      </w:r>
      <w:r w:rsidR="008748E7">
        <w:rPr>
          <w:rFonts w:ascii="Times New Roman" w:eastAsia="MS Mincho" w:hAnsi="Times New Roman" w:hint="eastAsia"/>
          <w:kern w:val="0"/>
          <w:sz w:val="20"/>
          <w:szCs w:val="21"/>
        </w:rPr>
        <w:t xml:space="preserve"> to NR one</w:t>
      </w:r>
      <w:r w:rsidR="00004871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  <w:r w:rsidR="00004871">
        <w:rPr>
          <w:rFonts w:ascii="Times New Roman" w:eastAsia="MS Mincho" w:hAnsi="Times New Roman"/>
          <w:kern w:val="0"/>
          <w:sz w:val="20"/>
          <w:szCs w:val="21"/>
        </w:rPr>
        <w:t>F</w:t>
      </w:r>
      <w:r w:rsidR="00004871">
        <w:rPr>
          <w:rFonts w:ascii="Times New Roman" w:eastAsia="MS Mincho" w:hAnsi="Times New Roman" w:hint="eastAsia"/>
          <w:kern w:val="0"/>
          <w:sz w:val="20"/>
          <w:szCs w:val="21"/>
        </w:rPr>
        <w:t xml:space="preserve">or </w:t>
      </w:r>
      <w:r w:rsidR="00004871">
        <w:rPr>
          <w:rFonts w:ascii="Times New Roman" w:eastAsia="MS Mincho" w:hAnsi="Times New Roman"/>
          <w:kern w:val="0"/>
          <w:sz w:val="20"/>
          <w:szCs w:val="21"/>
        </w:rPr>
        <w:t>example</w:t>
      </w:r>
      <w:r w:rsidR="00CB274D">
        <w:rPr>
          <w:rFonts w:ascii="Times New Roman" w:eastAsia="MS Mincho" w:hAnsi="Times New Roman" w:hint="eastAsia"/>
          <w:kern w:val="0"/>
          <w:sz w:val="20"/>
          <w:szCs w:val="21"/>
        </w:rPr>
        <w:t xml:space="preserve">, </w:t>
      </w:r>
      <w:r w:rsidR="00B21C4E">
        <w:rPr>
          <w:rFonts w:ascii="Times New Roman" w:eastAsia="MS Mincho" w:hAnsi="Times New Roman"/>
          <w:kern w:val="0"/>
          <w:sz w:val="20"/>
          <w:szCs w:val="21"/>
        </w:rPr>
        <w:t>although</w:t>
      </w:r>
      <w:r w:rsidR="00B21C4E"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CB274D">
        <w:rPr>
          <w:rFonts w:ascii="Times New Roman" w:eastAsia="MS Mincho" w:hAnsi="Times New Roman" w:hint="eastAsia"/>
          <w:kern w:val="0"/>
          <w:sz w:val="20"/>
          <w:szCs w:val="21"/>
        </w:rPr>
        <w:t xml:space="preserve">NR UE may have different reference sensitivity </w:t>
      </w:r>
      <w:r w:rsidR="00DF4CED">
        <w:rPr>
          <w:rFonts w:ascii="Times New Roman" w:eastAsia="MS Mincho" w:hAnsi="Times New Roman" w:hint="eastAsia"/>
          <w:kern w:val="0"/>
          <w:sz w:val="20"/>
          <w:szCs w:val="21"/>
        </w:rPr>
        <w:t>with</w:t>
      </w:r>
      <w:r w:rsidR="00CB274D">
        <w:rPr>
          <w:rFonts w:ascii="Times New Roman" w:eastAsia="MS Mincho" w:hAnsi="Times New Roman" w:hint="eastAsia"/>
          <w:kern w:val="0"/>
          <w:sz w:val="20"/>
          <w:szCs w:val="21"/>
        </w:rPr>
        <w:t xml:space="preserve"> E-UTRA UE in the same band,</w:t>
      </w:r>
      <w:r w:rsidR="00B21C4E">
        <w:rPr>
          <w:rFonts w:ascii="Times New Roman" w:eastAsia="MS Mincho" w:hAnsi="Times New Roman" w:hint="eastAsia"/>
          <w:kern w:val="0"/>
          <w:sz w:val="20"/>
          <w:szCs w:val="21"/>
        </w:rPr>
        <w:t xml:space="preserve"> their </w:t>
      </w:r>
      <w:r w:rsidR="0027569B">
        <w:rPr>
          <w:rFonts w:ascii="Times New Roman" w:eastAsia="MS Mincho" w:hAnsi="Times New Roman"/>
          <w:kern w:val="0"/>
          <w:sz w:val="20"/>
          <w:szCs w:val="21"/>
        </w:rPr>
        <w:t>difference</w:t>
      </w:r>
      <w:r w:rsidR="0027569B">
        <w:rPr>
          <w:rFonts w:ascii="Times New Roman" w:eastAsia="MS Mincho" w:hAnsi="Times New Roman" w:hint="eastAsia"/>
          <w:kern w:val="0"/>
          <w:sz w:val="20"/>
          <w:szCs w:val="21"/>
        </w:rPr>
        <w:t xml:space="preserve"> could be a fixed value since RF performance may be similar.</w:t>
      </w:r>
    </w:p>
    <w:p w14:paraId="11572214" w14:textId="5A28E79C" w:rsidR="00D82434" w:rsidRDefault="00E15A66" w:rsidP="00784B0E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Alternative </w:t>
      </w:r>
      <w:r w:rsidR="00784B0E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#2: define the legacy bands for 5G NR</w:t>
      </w:r>
      <w:r w:rsidR="00576CA4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based on com</w:t>
      </w:r>
      <w:r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panies</w:t>
      </w:r>
      <w:r w:rsidRPr="00CE4513">
        <w:rPr>
          <w:rFonts w:ascii="Times New Roman" w:eastAsia="MS Mincho" w:hAnsi="Times New Roman"/>
          <w:b/>
          <w:kern w:val="0"/>
          <w:sz w:val="20"/>
          <w:szCs w:val="21"/>
        </w:rPr>
        <w:t>’</w:t>
      </w:r>
      <w:r w:rsidR="002848FA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demand in general NR WI</w:t>
      </w:r>
    </w:p>
    <w:p w14:paraId="7644E882" w14:textId="7CA106DA" w:rsidR="002848FA" w:rsidRPr="00D77159" w:rsidRDefault="002848FA" w:rsidP="00784B0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D77159">
        <w:rPr>
          <w:rFonts w:ascii="Times New Roman" w:eastAsia="MS Mincho" w:hAnsi="Times New Roman"/>
          <w:kern w:val="0"/>
          <w:sz w:val="20"/>
          <w:szCs w:val="21"/>
        </w:rPr>
        <w:t>T</w:t>
      </w:r>
      <w:r w:rsidRPr="00D77159">
        <w:rPr>
          <w:rFonts w:ascii="Times New Roman" w:eastAsia="MS Mincho" w:hAnsi="Times New Roman" w:hint="eastAsia"/>
          <w:kern w:val="0"/>
          <w:sz w:val="20"/>
          <w:szCs w:val="21"/>
        </w:rPr>
        <w:t>his</w:t>
      </w:r>
      <w:r w:rsidR="00DF4CED">
        <w:rPr>
          <w:rFonts w:ascii="Times New Roman" w:eastAsia="MS Mincho" w:hAnsi="Times New Roman" w:hint="eastAsia"/>
          <w:kern w:val="0"/>
          <w:sz w:val="20"/>
          <w:szCs w:val="21"/>
        </w:rPr>
        <w:t xml:space="preserve"> alternative is similar to A</w:t>
      </w:r>
      <w:r w:rsidRPr="00D77159">
        <w:rPr>
          <w:rFonts w:ascii="Times New Roman" w:eastAsia="MS Mincho" w:hAnsi="Times New Roman" w:hint="eastAsia"/>
          <w:kern w:val="0"/>
          <w:sz w:val="20"/>
          <w:szCs w:val="21"/>
        </w:rPr>
        <w:t xml:space="preserve">lternavite#1 for </w:t>
      </w:r>
      <w:r w:rsidR="00D77159" w:rsidRPr="00D77159">
        <w:rPr>
          <w:rFonts w:ascii="Times New Roman" w:eastAsia="MS Mincho" w:hAnsi="Times New Roman" w:hint="eastAsia"/>
          <w:kern w:val="0"/>
          <w:sz w:val="20"/>
          <w:szCs w:val="21"/>
        </w:rPr>
        <w:t>new bands</w:t>
      </w:r>
      <w:r w:rsidR="00DF4CED">
        <w:rPr>
          <w:rFonts w:ascii="Times New Roman" w:eastAsia="MS Mincho" w:hAnsi="Times New Roman" w:hint="eastAsia"/>
          <w:kern w:val="0"/>
          <w:sz w:val="20"/>
          <w:szCs w:val="21"/>
        </w:rPr>
        <w:t>.</w:t>
      </w:r>
    </w:p>
    <w:p w14:paraId="300C078D" w14:textId="65E04FA3" w:rsidR="002848FA" w:rsidRDefault="00D77159" w:rsidP="002848FA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Alternative #3</w:t>
      </w:r>
      <w:r w:rsidR="002848FA"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: define the legacy bands for 5G NR based on companies</w:t>
      </w:r>
      <w:r w:rsidR="002848FA" w:rsidRPr="00CE4513">
        <w:rPr>
          <w:rFonts w:ascii="Times New Roman" w:eastAsia="MS Mincho" w:hAnsi="Times New Roman"/>
          <w:b/>
          <w:kern w:val="0"/>
          <w:sz w:val="20"/>
          <w:szCs w:val="21"/>
        </w:rPr>
        <w:t>’</w:t>
      </w:r>
      <w:r w:rsidR="002848FA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demand in separate WI</w:t>
      </w:r>
    </w:p>
    <w:p w14:paraId="26BE80B2" w14:textId="448E6DF7" w:rsidR="00784B0E" w:rsidRPr="00D77159" w:rsidRDefault="00D77159" w:rsidP="00784B0E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D77159">
        <w:rPr>
          <w:rFonts w:ascii="Times New Roman" w:eastAsia="MS Mincho" w:hAnsi="Times New Roman"/>
          <w:kern w:val="0"/>
          <w:sz w:val="20"/>
          <w:szCs w:val="21"/>
        </w:rPr>
        <w:t>T</w:t>
      </w:r>
      <w:r w:rsidRPr="00D77159">
        <w:rPr>
          <w:rFonts w:ascii="Times New Roman" w:eastAsia="MS Mincho" w:hAnsi="Times New Roman" w:hint="eastAsia"/>
          <w:kern w:val="0"/>
          <w:sz w:val="20"/>
          <w:szCs w:val="21"/>
        </w:rPr>
        <w:t>his alterna</w:t>
      </w:r>
      <w:r w:rsidR="00DF4CED">
        <w:rPr>
          <w:rFonts w:ascii="Times New Roman" w:eastAsia="MS Mincho" w:hAnsi="Times New Roman" w:hint="eastAsia"/>
          <w:kern w:val="0"/>
          <w:sz w:val="20"/>
          <w:szCs w:val="21"/>
        </w:rPr>
        <w:t>tive is similar to A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lternavite#2</w:t>
      </w:r>
      <w:r w:rsidRPr="00D77159">
        <w:rPr>
          <w:rFonts w:ascii="Times New Roman" w:eastAsia="MS Mincho" w:hAnsi="Times New Roman" w:hint="eastAsia"/>
          <w:kern w:val="0"/>
          <w:sz w:val="20"/>
          <w:szCs w:val="21"/>
        </w:rPr>
        <w:t xml:space="preserve"> for new bands</w:t>
      </w:r>
      <w:r w:rsidR="006A275D">
        <w:rPr>
          <w:rFonts w:ascii="Times New Roman" w:eastAsia="MS Mincho" w:hAnsi="Times New Roman" w:hint="eastAsia"/>
          <w:kern w:val="0"/>
          <w:sz w:val="20"/>
          <w:szCs w:val="21"/>
        </w:rPr>
        <w:t>.</w:t>
      </w:r>
    </w:p>
    <w:p w14:paraId="22948EE4" w14:textId="245D8910" w:rsidR="00E15A66" w:rsidRDefault="00377E3A" w:rsidP="00784B0E">
      <w:pPr>
        <w:widowControl/>
        <w:snapToGrid w:val="0"/>
        <w:spacing w:after="120"/>
        <w:rPr>
          <w:rFonts w:ascii="Times New Roman" w:eastAsia="MS Mincho" w:hAnsi="Times New Roman" w:hint="eastAsia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Observation#3</w:t>
      </w:r>
      <w:r w:rsidR="00E15A66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: adopt one of the alternatives to define legacy bands </w:t>
      </w:r>
      <w:r w:rsidR="004E2F4B">
        <w:rPr>
          <w:rFonts w:ascii="Times New Roman" w:eastAsia="MS Mincho" w:hAnsi="Times New Roman" w:hint="eastAsia"/>
          <w:b/>
          <w:kern w:val="0"/>
          <w:sz w:val="20"/>
          <w:szCs w:val="21"/>
        </w:rPr>
        <w:t>in</w:t>
      </w:r>
      <w:r w:rsidR="00E15A66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5G NR</w:t>
      </w:r>
      <w:r w:rsidR="004E2F4B"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WI</w:t>
      </w:r>
    </w:p>
    <w:p w14:paraId="5677F908" w14:textId="1149D5C5" w:rsidR="004C2F13" w:rsidRPr="00E96D07" w:rsidRDefault="004C2F13" w:rsidP="004C2F13">
      <w:pPr>
        <w:pStyle w:val="2"/>
        <w:keepNext w:val="0"/>
        <w:keepLines w:val="0"/>
        <w:numPr>
          <w:ilvl w:val="1"/>
          <w:numId w:val="1"/>
        </w:numPr>
        <w:tabs>
          <w:tab w:val="clear" w:pos="576"/>
          <w:tab w:val="num" w:pos="397"/>
        </w:tabs>
        <w:spacing w:before="100" w:beforeAutospacing="1" w:afterLines="100" w:after="326"/>
        <w:ind w:left="0" w:firstLine="0"/>
        <w:rPr>
          <w:rFonts w:eastAsia="Arial"/>
        </w:rPr>
      </w:pPr>
      <w:r>
        <w:rPr>
          <w:rFonts w:eastAsia="Arial" w:hint="eastAsia"/>
        </w:rPr>
        <w:t>Applicability for 5G NR bands</w:t>
      </w:r>
    </w:p>
    <w:p w14:paraId="08370F45" w14:textId="65BBFC4B" w:rsidR="004C2F13" w:rsidRPr="004C2F13" w:rsidRDefault="004C2F13" w:rsidP="004C2F13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5G NR aims to adopt larger bandwidth than E-UTRA, and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i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>t was agreed in RAN1 that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>“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>largest component carrier bandwidth not smaller than 80 MHz for at least one numerology is supported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>”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However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, no agreement was made for the smallest component carrier bandwidth.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I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n TS 36.101, band 30 and band 31 only have 2x10 MHz and 2x5 MHz respectively.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W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hether these bands with small total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bandwidth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 could be suitable for 5G NR will depend on </w:t>
      </w:r>
      <w:r w:rsidR="00ED693C" w:rsidRPr="00ED693C">
        <w:rPr>
          <w:rFonts w:ascii="Times New Roman" w:eastAsia="MS Mincho" w:hAnsi="Times New Roman"/>
          <w:kern w:val="0"/>
          <w:sz w:val="20"/>
          <w:szCs w:val="21"/>
        </w:rPr>
        <w:t>smallest component carrier bandwidth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. </w:t>
      </w:r>
    </w:p>
    <w:p w14:paraId="43517A65" w14:textId="54722DD1" w:rsidR="004C2F13" w:rsidRPr="004C2F13" w:rsidRDefault="00ED693C" w:rsidP="004C2F13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Observation#4</w:t>
      </w:r>
      <w:r w:rsidR="004C2F13"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: whether E-UTRA bands with small total bandwidth could be transformed to 5G NR band will depend on smallest component carrier bandwidth.</w:t>
      </w:r>
    </w:p>
    <w:p w14:paraId="27D1549A" w14:textId="77777777" w:rsidR="004C2F13" w:rsidRPr="004C2F13" w:rsidRDefault="004C2F13" w:rsidP="004C2F13">
      <w:pPr>
        <w:widowControl/>
        <w:snapToGrid w:val="0"/>
        <w:spacing w:after="120"/>
        <w:rPr>
          <w:rFonts w:ascii="Times New Roman" w:eastAsia="MS Mincho" w:hAnsi="Times New Roman"/>
          <w:kern w:val="0"/>
          <w:sz w:val="20"/>
          <w:szCs w:val="21"/>
        </w:rPr>
      </w:pP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FDD SDL bands, such as band 29, 32, 67 and 69, were defined for E-UTRA carrier aggregation operation.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I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t is expected that similar feature will also apply to 5G NR. However, we are not sure whether it could be finished in the first phase of 5G NR WI (Rel-15). </w:t>
      </w:r>
      <w:r w:rsidRPr="004C2F13">
        <w:rPr>
          <w:rFonts w:ascii="Times New Roman" w:eastAsia="MS Mincho" w:hAnsi="Times New Roman"/>
          <w:kern w:val="0"/>
          <w:sz w:val="20"/>
          <w:szCs w:val="21"/>
        </w:rPr>
        <w:t>L</w:t>
      </w:r>
      <w:r w:rsidRPr="004C2F13">
        <w:rPr>
          <w:rFonts w:ascii="Times New Roman" w:eastAsia="MS Mincho" w:hAnsi="Times New Roman" w:hint="eastAsia"/>
          <w:kern w:val="0"/>
          <w:sz w:val="20"/>
          <w:szCs w:val="21"/>
        </w:rPr>
        <w:t xml:space="preserve">egacy SDL bands could be transformed to 5G NR band as long as CA like feature is done for 5G NR. </w:t>
      </w:r>
    </w:p>
    <w:p w14:paraId="24A75E9B" w14:textId="34174925" w:rsidR="004C2F13" w:rsidRPr="004C2F13" w:rsidRDefault="004C2F13" w:rsidP="004C2F13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Observation#</w:t>
      </w:r>
      <w:r w:rsidR="00ED693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5</w:t>
      </w: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 w:rsidRPr="004C2F13">
        <w:rPr>
          <w:rFonts w:ascii="Times New Roman" w:eastAsia="MS Mincho" w:hAnsi="Times New Roman"/>
          <w:b/>
          <w:i/>
          <w:kern w:val="0"/>
          <w:sz w:val="20"/>
          <w:szCs w:val="21"/>
        </w:rPr>
        <w:t xml:space="preserve">Legacy SDL bands could be transformed to 5G NR band as long as CA like </w:t>
      </w: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feature</w:t>
      </w:r>
      <w:r w:rsidRPr="004C2F13">
        <w:rPr>
          <w:rFonts w:ascii="Times New Roman" w:eastAsia="MS Mincho" w:hAnsi="Times New Roman"/>
          <w:b/>
          <w:i/>
          <w:kern w:val="0"/>
          <w:sz w:val="20"/>
          <w:szCs w:val="21"/>
        </w:rPr>
        <w:t xml:space="preserve"> is done for 5G NR.</w:t>
      </w:r>
    </w:p>
    <w:p w14:paraId="163A5267" w14:textId="77777777" w:rsidR="004C2F13" w:rsidRPr="00E15A66" w:rsidRDefault="004C2F13" w:rsidP="00784B0E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</w:p>
    <w:p w14:paraId="0D1901A1" w14:textId="54E54F5F" w:rsidR="0031110E" w:rsidRDefault="007657D8" w:rsidP="0031110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 </w:t>
      </w:r>
      <w:r w:rsidR="00126419"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Conclusion</w:t>
      </w:r>
      <w:r w:rsidR="0031110E" w:rsidRPr="00D31C1C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 xml:space="preserve"> </w:t>
      </w:r>
    </w:p>
    <w:p w14:paraId="7D1BDEAE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</w:pPr>
      <w:r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Observation#1: 5G NR bands below 6GHz come from two ways: newly defined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bands</w:t>
      </w:r>
      <w:r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and legacy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bands</w:t>
      </w:r>
      <w:r w:rsidRPr="00703BDC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.</w:t>
      </w:r>
    </w:p>
    <w:p w14:paraId="7EEA9154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</w:pPr>
    </w:p>
    <w:p w14:paraId="07D64572" w14:textId="33AFD392" w:rsidR="00ED693C" w:rsidRP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or new bands:</w:t>
      </w:r>
    </w:p>
    <w:p w14:paraId="5592BE50" w14:textId="77777777" w:rsidR="00ED693C" w:rsidRPr="002917F9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Alternative#1: define several </w:t>
      </w:r>
      <w:r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new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bands in the NR WI as example bands similar to what RAN4 had done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for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NB-IoT, and in the NR WI both band agnostic and band specific requirements will be defined.</w:t>
      </w:r>
    </w:p>
    <w:p w14:paraId="799BF5C6" w14:textId="77777777" w:rsidR="00ED693C" w:rsidRPr="002917F9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Alternative#2: define each new band in </w:t>
      </w:r>
      <w:r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separate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WI whose scope is </w:t>
      </w:r>
      <w:r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only band specific RF requirements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, and band </w:t>
      </w:r>
      <w:r w:rsidRPr="002917F9">
        <w:rPr>
          <w:rFonts w:ascii="Times New Roman" w:eastAsia="MS Mincho" w:hAnsi="Times New Roman"/>
          <w:b/>
          <w:i/>
          <w:kern w:val="0"/>
          <w:sz w:val="20"/>
          <w:szCs w:val="21"/>
        </w:rPr>
        <w:t>agnostic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requirements 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will be</w:t>
      </w:r>
      <w:r w:rsidRPr="002917F9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 defined in NR WI.</w:t>
      </w:r>
    </w:p>
    <w:p w14:paraId="39F5DD18" w14:textId="77777777" w:rsidR="00ED693C" w:rsidRPr="00F73A32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Observation#2: adopt one of the alternatives to define new bands in 5G NR WI</w:t>
      </w:r>
    </w:p>
    <w:p w14:paraId="70746293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kern w:val="0"/>
          <w:sz w:val="20"/>
          <w:szCs w:val="21"/>
        </w:rPr>
      </w:pPr>
    </w:p>
    <w:p w14:paraId="7B5456A3" w14:textId="28FABC42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kern w:val="0"/>
          <w:sz w:val="20"/>
          <w:szCs w:val="21"/>
        </w:rPr>
      </w:pPr>
      <w:r>
        <w:rPr>
          <w:rFonts w:ascii="Times New Roman" w:eastAsia="MS Mincho" w:hAnsi="Times New Roman"/>
          <w:kern w:val="0"/>
          <w:sz w:val="20"/>
          <w:szCs w:val="21"/>
        </w:rPr>
        <w:t>F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 xml:space="preserve">or </w:t>
      </w:r>
      <w:r w:rsidR="008E7F7A" w:rsidRPr="006D18F3">
        <w:rPr>
          <w:rFonts w:ascii="Times New Roman" w:eastAsia="MS Mincho" w:hAnsi="Times New Roman" w:hint="eastAsia"/>
          <w:kern w:val="0"/>
          <w:sz w:val="20"/>
          <w:szCs w:val="21"/>
        </w:rPr>
        <w:t xml:space="preserve">legacy </w:t>
      </w:r>
      <w:r>
        <w:rPr>
          <w:rFonts w:ascii="Times New Roman" w:eastAsia="MS Mincho" w:hAnsi="Times New Roman" w:hint="eastAsia"/>
          <w:kern w:val="0"/>
          <w:sz w:val="20"/>
          <w:szCs w:val="21"/>
        </w:rPr>
        <w:t>bands:</w:t>
      </w:r>
    </w:p>
    <w:p w14:paraId="07CC61CD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Alternative #2: define the legacy bands for 5G NR based on companies</w:t>
      </w:r>
      <w:r w:rsidRPr="00CE4513">
        <w:rPr>
          <w:rFonts w:ascii="Times New Roman" w:eastAsia="MS Mincho" w:hAnsi="Times New Roman"/>
          <w:b/>
          <w:kern w:val="0"/>
          <w:sz w:val="20"/>
          <w:szCs w:val="21"/>
        </w:rPr>
        <w:t>’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demand in general NR WI</w:t>
      </w:r>
    </w:p>
    <w:p w14:paraId="4CC91124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Alternative #3</w:t>
      </w:r>
      <w:r w:rsidRPr="00CE4513">
        <w:rPr>
          <w:rFonts w:ascii="Times New Roman" w:eastAsia="MS Mincho" w:hAnsi="Times New Roman" w:hint="eastAsia"/>
          <w:b/>
          <w:kern w:val="0"/>
          <w:sz w:val="20"/>
          <w:szCs w:val="21"/>
        </w:rPr>
        <w:t>: define the legacy bands for 5G NR based on companies</w:t>
      </w:r>
      <w:r w:rsidRPr="00CE4513">
        <w:rPr>
          <w:rFonts w:ascii="Times New Roman" w:eastAsia="MS Mincho" w:hAnsi="Times New Roman"/>
          <w:b/>
          <w:kern w:val="0"/>
          <w:sz w:val="20"/>
          <w:szCs w:val="21"/>
        </w:rPr>
        <w:t>’</w:t>
      </w: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 xml:space="preserve"> demand in separate WI</w:t>
      </w:r>
    </w:p>
    <w:p w14:paraId="101F6BAB" w14:textId="77777777" w:rsidR="00ED693C" w:rsidRDefault="00ED693C" w:rsidP="00ED693C">
      <w:pPr>
        <w:widowControl/>
        <w:snapToGrid w:val="0"/>
        <w:spacing w:after="120"/>
        <w:rPr>
          <w:rFonts w:ascii="Times New Roman" w:eastAsia="MS Mincho" w:hAnsi="Times New Roman" w:hint="eastAsia"/>
          <w:b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kern w:val="0"/>
          <w:sz w:val="20"/>
          <w:szCs w:val="21"/>
        </w:rPr>
        <w:t>Observation#3: adopt one of the alternatives to define legacy bands in 5G NR WI</w:t>
      </w:r>
    </w:p>
    <w:p w14:paraId="15ED96C6" w14:textId="77777777" w:rsidR="008E7F7A" w:rsidRDefault="008E7F7A" w:rsidP="00ED693C">
      <w:pPr>
        <w:widowControl/>
        <w:snapToGrid w:val="0"/>
        <w:spacing w:after="120"/>
        <w:rPr>
          <w:rFonts w:ascii="Times New Roman" w:eastAsia="MS Mincho" w:hAnsi="Times New Roman" w:hint="eastAsia"/>
          <w:b/>
          <w:kern w:val="0"/>
          <w:sz w:val="20"/>
          <w:szCs w:val="21"/>
        </w:rPr>
      </w:pPr>
    </w:p>
    <w:p w14:paraId="7F736838" w14:textId="77777777" w:rsidR="00ED693C" w:rsidRPr="004C2F13" w:rsidRDefault="00ED693C" w:rsidP="00ED693C">
      <w:pPr>
        <w:widowControl/>
        <w:snapToGrid w:val="0"/>
        <w:spacing w:after="120"/>
        <w:rPr>
          <w:rFonts w:ascii="Times New Roman" w:eastAsia="MS Mincho" w:hAnsi="Times New Roman"/>
          <w:b/>
          <w:i/>
          <w:kern w:val="0"/>
          <w:sz w:val="20"/>
          <w:szCs w:val="21"/>
        </w:rPr>
      </w:pP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Observation#4</w:t>
      </w: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: whether E-UTRA bands with small total bandwidth could be transformed to 5G NR band will depend on smallest component carrier bandwidth.</w:t>
      </w:r>
    </w:p>
    <w:p w14:paraId="44D3CCE1" w14:textId="50D9D566" w:rsidR="006D18F3" w:rsidRPr="008E7F7A" w:rsidRDefault="00ED693C" w:rsidP="006D18F3">
      <w:pPr>
        <w:widowControl/>
        <w:snapToGrid w:val="0"/>
        <w:spacing w:after="120"/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</w:pP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Observation#</w:t>
      </w:r>
      <w:r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5</w:t>
      </w: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 xml:space="preserve">: </w:t>
      </w:r>
      <w:r w:rsidRPr="004C2F13">
        <w:rPr>
          <w:rFonts w:ascii="Times New Roman" w:eastAsia="MS Mincho" w:hAnsi="Times New Roman"/>
          <w:b/>
          <w:i/>
          <w:kern w:val="0"/>
          <w:sz w:val="20"/>
          <w:szCs w:val="21"/>
        </w:rPr>
        <w:t xml:space="preserve">Legacy SDL bands could be transformed to 5G NR band as long as CA like </w:t>
      </w:r>
      <w:r w:rsidRPr="004C2F13">
        <w:rPr>
          <w:rFonts w:ascii="Times New Roman" w:eastAsia="MS Mincho" w:hAnsi="Times New Roman" w:hint="eastAsia"/>
          <w:b/>
          <w:i/>
          <w:kern w:val="0"/>
          <w:sz w:val="20"/>
          <w:szCs w:val="21"/>
        </w:rPr>
        <w:t>feature</w:t>
      </w:r>
      <w:r w:rsidRPr="004C2F13">
        <w:rPr>
          <w:rFonts w:ascii="Times New Roman" w:eastAsia="MS Mincho" w:hAnsi="Times New Roman"/>
          <w:b/>
          <w:i/>
          <w:kern w:val="0"/>
          <w:sz w:val="20"/>
          <w:szCs w:val="21"/>
        </w:rPr>
        <w:t xml:space="preserve"> is done for 5G NR.</w:t>
      </w:r>
    </w:p>
    <w:p w14:paraId="431E8E7B" w14:textId="4FC8370C" w:rsidR="00F36A68" w:rsidRDefault="00126419" w:rsidP="00F36A68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20D6D04" w14:textId="017725C4" w:rsidR="0012313B" w:rsidRPr="008A71AC" w:rsidRDefault="0012313B" w:rsidP="001E45FF">
      <w:pPr>
        <w:pStyle w:val="a9"/>
        <w:spacing w:before="134" w:beforeAutospacing="0" w:after="0" w:afterAutospacing="0"/>
        <w:textAlignment w:val="baseline"/>
      </w:pPr>
    </w:p>
    <w:sectPr w:rsidR="0012313B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0581C" w14:textId="77777777" w:rsidR="008E7F7A" w:rsidRDefault="008E7F7A" w:rsidP="007854C6">
      <w:r>
        <w:separator/>
      </w:r>
    </w:p>
  </w:endnote>
  <w:endnote w:type="continuationSeparator" w:id="0">
    <w:p w14:paraId="40C997DC" w14:textId="77777777" w:rsidR="008E7F7A" w:rsidRDefault="008E7F7A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F7B33" w14:textId="77777777" w:rsidR="008E7F7A" w:rsidRDefault="008E7F7A" w:rsidP="007854C6">
      <w:r>
        <w:separator/>
      </w:r>
    </w:p>
  </w:footnote>
  <w:footnote w:type="continuationSeparator" w:id="0">
    <w:p w14:paraId="59E7F943" w14:textId="77777777" w:rsidR="008E7F7A" w:rsidRDefault="008E7F7A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5303B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F3D13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664013"/>
    <w:multiLevelType w:val="hybridMultilevel"/>
    <w:tmpl w:val="C77C5DC0"/>
    <w:lvl w:ilvl="0" w:tplc="9742291E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9A65ABC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826543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4D20E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3E80ED8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C78489B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550E78B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1F429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66AA0C4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1A902BAB"/>
    <w:multiLevelType w:val="hybridMultilevel"/>
    <w:tmpl w:val="DD907DA8"/>
    <w:lvl w:ilvl="0" w:tplc="CA7A54C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EFAEEDE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1CC6B60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E244988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5296AF6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A88A4A68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F4AF046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385EC896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BF387FDC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BD14F3D"/>
    <w:multiLevelType w:val="hybridMultilevel"/>
    <w:tmpl w:val="509E56EC"/>
    <w:lvl w:ilvl="0" w:tplc="2474E83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5F1E656E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B246B724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7E2A8920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3A9E4824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E6CA7B46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A314BC18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72BC176C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EA823DE2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7">
    <w:nsid w:val="1D2A78F2"/>
    <w:multiLevelType w:val="hybridMultilevel"/>
    <w:tmpl w:val="5582D5A0"/>
    <w:lvl w:ilvl="0" w:tplc="E7C2A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DA7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28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22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8E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F89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2A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9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F4319E"/>
    <w:multiLevelType w:val="hybridMultilevel"/>
    <w:tmpl w:val="6980E16C"/>
    <w:lvl w:ilvl="0" w:tplc="8ACE6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9E62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EA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0A05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590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83E2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56AD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E26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95E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34D047D"/>
    <w:multiLevelType w:val="hybridMultilevel"/>
    <w:tmpl w:val="B9A0A4A4"/>
    <w:lvl w:ilvl="0" w:tplc="5D84E4DC">
      <w:start w:val="1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3C071144"/>
    <w:multiLevelType w:val="hybridMultilevel"/>
    <w:tmpl w:val="46AC8092"/>
    <w:lvl w:ilvl="0" w:tplc="DD964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2AC9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01C8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B62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A92C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8A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EE61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2B86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1E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6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27051FE"/>
    <w:multiLevelType w:val="hybridMultilevel"/>
    <w:tmpl w:val="9DFA2476"/>
    <w:lvl w:ilvl="0" w:tplc="2104F40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368AC40E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DAEBA0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D3E5D6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5BA2DFB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9ADA137A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8E70EC22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6DFE2BC8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FF0E48C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2793872"/>
    <w:multiLevelType w:val="hybridMultilevel"/>
    <w:tmpl w:val="C6E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3576D"/>
    <w:multiLevelType w:val="hybridMultilevel"/>
    <w:tmpl w:val="8978461A"/>
    <w:lvl w:ilvl="0" w:tplc="5D84E4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9D07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0C48F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EFEEB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C5EC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43E38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64EE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1FE80D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A806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611A6B59"/>
    <w:multiLevelType w:val="hybridMultilevel"/>
    <w:tmpl w:val="0A14F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F3689"/>
    <w:multiLevelType w:val="hybridMultilevel"/>
    <w:tmpl w:val="97B0AF1A"/>
    <w:lvl w:ilvl="0" w:tplc="093EF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17C74D5"/>
    <w:multiLevelType w:val="hybridMultilevel"/>
    <w:tmpl w:val="F568388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2C71936"/>
    <w:multiLevelType w:val="multilevel"/>
    <w:tmpl w:val="870C49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4344A92"/>
    <w:multiLevelType w:val="hybridMultilevel"/>
    <w:tmpl w:val="59F0CFCE"/>
    <w:lvl w:ilvl="0" w:tplc="30DA906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6E463E2"/>
    <w:multiLevelType w:val="hybridMultilevel"/>
    <w:tmpl w:val="4A18E494"/>
    <w:lvl w:ilvl="0" w:tplc="BDCCE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1DEB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DC04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DB25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6C4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60EE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3105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8289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1F01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30"/>
  </w:num>
  <w:num w:numId="2">
    <w:abstractNumId w:val="11"/>
  </w:num>
  <w:num w:numId="3">
    <w:abstractNumId w:val="2"/>
  </w:num>
  <w:num w:numId="4">
    <w:abstractNumId w:val="17"/>
  </w:num>
  <w:num w:numId="5">
    <w:abstractNumId w:val="7"/>
  </w:num>
  <w:num w:numId="6">
    <w:abstractNumId w:val="23"/>
  </w:num>
  <w:num w:numId="7">
    <w:abstractNumId w:val="24"/>
  </w:num>
  <w:num w:numId="8">
    <w:abstractNumId w:val="25"/>
  </w:num>
  <w:num w:numId="9">
    <w:abstractNumId w:val="3"/>
  </w:num>
  <w:num w:numId="10">
    <w:abstractNumId w:val="5"/>
  </w:num>
  <w:num w:numId="11">
    <w:abstractNumId w:val="14"/>
  </w:num>
  <w:num w:numId="12">
    <w:abstractNumId w:val="9"/>
  </w:num>
  <w:num w:numId="13">
    <w:abstractNumId w:val="30"/>
  </w:num>
  <w:num w:numId="14">
    <w:abstractNumId w:val="30"/>
  </w:num>
  <w:num w:numId="15">
    <w:abstractNumId w:val="22"/>
  </w:num>
  <w:num w:numId="16">
    <w:abstractNumId w:val="1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19"/>
  </w:num>
  <w:num w:numId="21">
    <w:abstractNumId w:val="6"/>
  </w:num>
  <w:num w:numId="22">
    <w:abstractNumId w:val="12"/>
  </w:num>
  <w:num w:numId="23">
    <w:abstractNumId w:val="20"/>
  </w:num>
  <w:num w:numId="24">
    <w:abstractNumId w:val="28"/>
  </w:num>
  <w:num w:numId="25">
    <w:abstractNumId w:val="0"/>
  </w:num>
  <w:num w:numId="26">
    <w:abstractNumId w:val="27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31"/>
  </w:num>
  <w:num w:numId="32">
    <w:abstractNumId w:val="1"/>
  </w:num>
  <w:num w:numId="33">
    <w:abstractNumId w:val="29"/>
  </w:num>
  <w:num w:numId="34">
    <w:abstractNumId w:val="32"/>
  </w:num>
  <w:num w:numId="35">
    <w:abstractNumId w:val="8"/>
  </w:num>
  <w:num w:numId="36">
    <w:abstractNumId w:val="15"/>
  </w:num>
  <w:num w:numId="37">
    <w:abstractNumId w:val="26"/>
  </w:num>
  <w:num w:numId="38">
    <w:abstractNumId w:val="21"/>
  </w:num>
  <w:num w:numId="39">
    <w:abstractNumId w:val="4"/>
  </w:num>
  <w:num w:numId="40">
    <w:abstractNumId w:val="10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775"/>
    <w:rsid w:val="00000992"/>
    <w:rsid w:val="000018EF"/>
    <w:rsid w:val="00001C0F"/>
    <w:rsid w:val="00002B88"/>
    <w:rsid w:val="00003AC8"/>
    <w:rsid w:val="00004871"/>
    <w:rsid w:val="000054AD"/>
    <w:rsid w:val="000055CB"/>
    <w:rsid w:val="00005CF1"/>
    <w:rsid w:val="00006973"/>
    <w:rsid w:val="000069DF"/>
    <w:rsid w:val="0000704F"/>
    <w:rsid w:val="00007095"/>
    <w:rsid w:val="00007CAF"/>
    <w:rsid w:val="00010D14"/>
    <w:rsid w:val="000114F6"/>
    <w:rsid w:val="00011881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790"/>
    <w:rsid w:val="0002380B"/>
    <w:rsid w:val="00023AD3"/>
    <w:rsid w:val="00023FE4"/>
    <w:rsid w:val="00024F67"/>
    <w:rsid w:val="00025909"/>
    <w:rsid w:val="00025EF6"/>
    <w:rsid w:val="0002649D"/>
    <w:rsid w:val="000267E9"/>
    <w:rsid w:val="0002730A"/>
    <w:rsid w:val="000278D6"/>
    <w:rsid w:val="00030C32"/>
    <w:rsid w:val="000317C9"/>
    <w:rsid w:val="000328C0"/>
    <w:rsid w:val="00032A49"/>
    <w:rsid w:val="00033312"/>
    <w:rsid w:val="00033D6D"/>
    <w:rsid w:val="000343FC"/>
    <w:rsid w:val="0003468E"/>
    <w:rsid w:val="00035E2D"/>
    <w:rsid w:val="00036F26"/>
    <w:rsid w:val="00037604"/>
    <w:rsid w:val="00037746"/>
    <w:rsid w:val="00037AE0"/>
    <w:rsid w:val="00040FA1"/>
    <w:rsid w:val="000426B6"/>
    <w:rsid w:val="00043405"/>
    <w:rsid w:val="0004428E"/>
    <w:rsid w:val="00045D72"/>
    <w:rsid w:val="00047D3F"/>
    <w:rsid w:val="0005009D"/>
    <w:rsid w:val="00050D7E"/>
    <w:rsid w:val="0005128E"/>
    <w:rsid w:val="00053FDE"/>
    <w:rsid w:val="000552E2"/>
    <w:rsid w:val="00055FFB"/>
    <w:rsid w:val="000562FA"/>
    <w:rsid w:val="00057B41"/>
    <w:rsid w:val="00062DFE"/>
    <w:rsid w:val="00065346"/>
    <w:rsid w:val="000654FB"/>
    <w:rsid w:val="000667D0"/>
    <w:rsid w:val="0006791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392B"/>
    <w:rsid w:val="00084A5E"/>
    <w:rsid w:val="00084AE2"/>
    <w:rsid w:val="00084B4D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43C"/>
    <w:rsid w:val="000A0E8E"/>
    <w:rsid w:val="000A1117"/>
    <w:rsid w:val="000A1F22"/>
    <w:rsid w:val="000A21AC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14A8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D4"/>
    <w:rsid w:val="000D60E7"/>
    <w:rsid w:val="000D7F8C"/>
    <w:rsid w:val="000E1B68"/>
    <w:rsid w:val="000E1C0D"/>
    <w:rsid w:val="000E2A45"/>
    <w:rsid w:val="000E37E4"/>
    <w:rsid w:val="000E4DBD"/>
    <w:rsid w:val="000E5772"/>
    <w:rsid w:val="000E5DDC"/>
    <w:rsid w:val="000E6B83"/>
    <w:rsid w:val="000E7084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2C8C"/>
    <w:rsid w:val="001039F7"/>
    <w:rsid w:val="001041D9"/>
    <w:rsid w:val="00104614"/>
    <w:rsid w:val="0010503A"/>
    <w:rsid w:val="00105201"/>
    <w:rsid w:val="00105A1D"/>
    <w:rsid w:val="00105D62"/>
    <w:rsid w:val="001062EE"/>
    <w:rsid w:val="00106F37"/>
    <w:rsid w:val="00107CC6"/>
    <w:rsid w:val="0011062A"/>
    <w:rsid w:val="00111067"/>
    <w:rsid w:val="00112E49"/>
    <w:rsid w:val="001132EC"/>
    <w:rsid w:val="00114E18"/>
    <w:rsid w:val="00115BA5"/>
    <w:rsid w:val="00116A7B"/>
    <w:rsid w:val="00116AD3"/>
    <w:rsid w:val="001177B8"/>
    <w:rsid w:val="0011791A"/>
    <w:rsid w:val="001209D0"/>
    <w:rsid w:val="00120A7C"/>
    <w:rsid w:val="00120BBF"/>
    <w:rsid w:val="00120DBC"/>
    <w:rsid w:val="00122114"/>
    <w:rsid w:val="00122326"/>
    <w:rsid w:val="00122DAD"/>
    <w:rsid w:val="0012313B"/>
    <w:rsid w:val="001232FD"/>
    <w:rsid w:val="001243B2"/>
    <w:rsid w:val="001245DD"/>
    <w:rsid w:val="00125117"/>
    <w:rsid w:val="00126419"/>
    <w:rsid w:val="0012701D"/>
    <w:rsid w:val="00127131"/>
    <w:rsid w:val="00127CDB"/>
    <w:rsid w:val="00132A59"/>
    <w:rsid w:val="001339DA"/>
    <w:rsid w:val="00133AC8"/>
    <w:rsid w:val="001344FC"/>
    <w:rsid w:val="00134A03"/>
    <w:rsid w:val="001354A5"/>
    <w:rsid w:val="00135CA2"/>
    <w:rsid w:val="00135ED5"/>
    <w:rsid w:val="00136B77"/>
    <w:rsid w:val="001377E5"/>
    <w:rsid w:val="001405BF"/>
    <w:rsid w:val="00140657"/>
    <w:rsid w:val="00140ACE"/>
    <w:rsid w:val="001415E9"/>
    <w:rsid w:val="00142FC4"/>
    <w:rsid w:val="00143D98"/>
    <w:rsid w:val="00144BC1"/>
    <w:rsid w:val="001454CB"/>
    <w:rsid w:val="00145BE4"/>
    <w:rsid w:val="00145C34"/>
    <w:rsid w:val="00145D7C"/>
    <w:rsid w:val="00151B63"/>
    <w:rsid w:val="00152691"/>
    <w:rsid w:val="00152F28"/>
    <w:rsid w:val="001537AC"/>
    <w:rsid w:val="00154F4C"/>
    <w:rsid w:val="00155015"/>
    <w:rsid w:val="001568A6"/>
    <w:rsid w:val="00160BDE"/>
    <w:rsid w:val="001624D3"/>
    <w:rsid w:val="00163079"/>
    <w:rsid w:val="00163096"/>
    <w:rsid w:val="001643B8"/>
    <w:rsid w:val="001644AB"/>
    <w:rsid w:val="001648D5"/>
    <w:rsid w:val="0016515E"/>
    <w:rsid w:val="00166149"/>
    <w:rsid w:val="001662A4"/>
    <w:rsid w:val="001673D2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3D0A"/>
    <w:rsid w:val="00185304"/>
    <w:rsid w:val="00185A23"/>
    <w:rsid w:val="00186291"/>
    <w:rsid w:val="00187FE2"/>
    <w:rsid w:val="00190741"/>
    <w:rsid w:val="001907A8"/>
    <w:rsid w:val="00190F1A"/>
    <w:rsid w:val="0019218C"/>
    <w:rsid w:val="00192370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0267"/>
    <w:rsid w:val="001B03BF"/>
    <w:rsid w:val="001B1331"/>
    <w:rsid w:val="001B1334"/>
    <w:rsid w:val="001B141B"/>
    <w:rsid w:val="001B1431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3904"/>
    <w:rsid w:val="001C3F6D"/>
    <w:rsid w:val="001C6B5F"/>
    <w:rsid w:val="001C7AED"/>
    <w:rsid w:val="001D1294"/>
    <w:rsid w:val="001D1BA0"/>
    <w:rsid w:val="001D2734"/>
    <w:rsid w:val="001D2873"/>
    <w:rsid w:val="001D488F"/>
    <w:rsid w:val="001D5684"/>
    <w:rsid w:val="001D5BF5"/>
    <w:rsid w:val="001D5C2E"/>
    <w:rsid w:val="001D60F7"/>
    <w:rsid w:val="001D66B6"/>
    <w:rsid w:val="001D6DFB"/>
    <w:rsid w:val="001D6ED9"/>
    <w:rsid w:val="001E13D2"/>
    <w:rsid w:val="001E27B6"/>
    <w:rsid w:val="001E31F7"/>
    <w:rsid w:val="001E410B"/>
    <w:rsid w:val="001E437D"/>
    <w:rsid w:val="001E45FF"/>
    <w:rsid w:val="001F027E"/>
    <w:rsid w:val="001F02ED"/>
    <w:rsid w:val="001F11BB"/>
    <w:rsid w:val="001F1550"/>
    <w:rsid w:val="001F1DCD"/>
    <w:rsid w:val="001F2769"/>
    <w:rsid w:val="001F28E5"/>
    <w:rsid w:val="001F29EE"/>
    <w:rsid w:val="001F2F5F"/>
    <w:rsid w:val="001F34F3"/>
    <w:rsid w:val="001F3561"/>
    <w:rsid w:val="001F369A"/>
    <w:rsid w:val="001F373D"/>
    <w:rsid w:val="001F6135"/>
    <w:rsid w:val="001F6523"/>
    <w:rsid w:val="00200159"/>
    <w:rsid w:val="00200B9C"/>
    <w:rsid w:val="002014E1"/>
    <w:rsid w:val="00202E86"/>
    <w:rsid w:val="00204373"/>
    <w:rsid w:val="00204C05"/>
    <w:rsid w:val="00204D6E"/>
    <w:rsid w:val="0020780D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27EFA"/>
    <w:rsid w:val="00230026"/>
    <w:rsid w:val="00230AEA"/>
    <w:rsid w:val="00231318"/>
    <w:rsid w:val="00231969"/>
    <w:rsid w:val="002326EF"/>
    <w:rsid w:val="00234DDC"/>
    <w:rsid w:val="002353A9"/>
    <w:rsid w:val="00235A49"/>
    <w:rsid w:val="002403F8"/>
    <w:rsid w:val="00240D4A"/>
    <w:rsid w:val="00241026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0FF2"/>
    <w:rsid w:val="002540A3"/>
    <w:rsid w:val="00255888"/>
    <w:rsid w:val="00255DB6"/>
    <w:rsid w:val="00255F80"/>
    <w:rsid w:val="00257820"/>
    <w:rsid w:val="00257D95"/>
    <w:rsid w:val="0026060E"/>
    <w:rsid w:val="002617E5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3CDC"/>
    <w:rsid w:val="00274B8F"/>
    <w:rsid w:val="0027569B"/>
    <w:rsid w:val="00275EB0"/>
    <w:rsid w:val="002763B4"/>
    <w:rsid w:val="00277658"/>
    <w:rsid w:val="00277661"/>
    <w:rsid w:val="002776E8"/>
    <w:rsid w:val="00277856"/>
    <w:rsid w:val="00277FAD"/>
    <w:rsid w:val="002802EC"/>
    <w:rsid w:val="00280514"/>
    <w:rsid w:val="002848A6"/>
    <w:rsid w:val="002848FA"/>
    <w:rsid w:val="002849E7"/>
    <w:rsid w:val="00284DDF"/>
    <w:rsid w:val="00284EBD"/>
    <w:rsid w:val="00285D82"/>
    <w:rsid w:val="00286169"/>
    <w:rsid w:val="00287C9A"/>
    <w:rsid w:val="002917F9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2686"/>
    <w:rsid w:val="002A3461"/>
    <w:rsid w:val="002A4F61"/>
    <w:rsid w:val="002A5117"/>
    <w:rsid w:val="002A52C0"/>
    <w:rsid w:val="002A561E"/>
    <w:rsid w:val="002A6071"/>
    <w:rsid w:val="002A620B"/>
    <w:rsid w:val="002A64B0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55C9"/>
    <w:rsid w:val="002B78C6"/>
    <w:rsid w:val="002B7B4C"/>
    <w:rsid w:val="002B7BDD"/>
    <w:rsid w:val="002C0A22"/>
    <w:rsid w:val="002C0BE5"/>
    <w:rsid w:val="002C240B"/>
    <w:rsid w:val="002C2F31"/>
    <w:rsid w:val="002C3A32"/>
    <w:rsid w:val="002C438E"/>
    <w:rsid w:val="002C4ECC"/>
    <w:rsid w:val="002C6826"/>
    <w:rsid w:val="002C6DFC"/>
    <w:rsid w:val="002C7392"/>
    <w:rsid w:val="002C7E84"/>
    <w:rsid w:val="002D0270"/>
    <w:rsid w:val="002D0AFF"/>
    <w:rsid w:val="002D0E00"/>
    <w:rsid w:val="002D1E5D"/>
    <w:rsid w:val="002D2476"/>
    <w:rsid w:val="002D2B08"/>
    <w:rsid w:val="002D46AD"/>
    <w:rsid w:val="002D4B3D"/>
    <w:rsid w:val="002D54FA"/>
    <w:rsid w:val="002D5775"/>
    <w:rsid w:val="002D742B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1E5"/>
    <w:rsid w:val="002F1691"/>
    <w:rsid w:val="002F170E"/>
    <w:rsid w:val="002F2631"/>
    <w:rsid w:val="002F36BE"/>
    <w:rsid w:val="002F3C91"/>
    <w:rsid w:val="002F4193"/>
    <w:rsid w:val="002F604B"/>
    <w:rsid w:val="002F6819"/>
    <w:rsid w:val="002F6CF0"/>
    <w:rsid w:val="002F710B"/>
    <w:rsid w:val="00301EBC"/>
    <w:rsid w:val="00302E96"/>
    <w:rsid w:val="00303074"/>
    <w:rsid w:val="00303CA9"/>
    <w:rsid w:val="00306BF5"/>
    <w:rsid w:val="00306E81"/>
    <w:rsid w:val="003070D5"/>
    <w:rsid w:val="0030766F"/>
    <w:rsid w:val="003100B0"/>
    <w:rsid w:val="00310813"/>
    <w:rsid w:val="00310864"/>
    <w:rsid w:val="0031110E"/>
    <w:rsid w:val="0031114D"/>
    <w:rsid w:val="00311B37"/>
    <w:rsid w:val="00312CD8"/>
    <w:rsid w:val="0031393F"/>
    <w:rsid w:val="0031399F"/>
    <w:rsid w:val="00313D1A"/>
    <w:rsid w:val="00314BB8"/>
    <w:rsid w:val="00315579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24C8"/>
    <w:rsid w:val="00332891"/>
    <w:rsid w:val="003331F2"/>
    <w:rsid w:val="003338FE"/>
    <w:rsid w:val="00333DF7"/>
    <w:rsid w:val="00334DF5"/>
    <w:rsid w:val="00340DDF"/>
    <w:rsid w:val="0034139E"/>
    <w:rsid w:val="00341416"/>
    <w:rsid w:val="003419A1"/>
    <w:rsid w:val="0034213F"/>
    <w:rsid w:val="0034364B"/>
    <w:rsid w:val="00343CC0"/>
    <w:rsid w:val="0034465E"/>
    <w:rsid w:val="00344A18"/>
    <w:rsid w:val="00346904"/>
    <w:rsid w:val="00346D0F"/>
    <w:rsid w:val="00347990"/>
    <w:rsid w:val="00347F20"/>
    <w:rsid w:val="00350ACB"/>
    <w:rsid w:val="003517D8"/>
    <w:rsid w:val="003522E4"/>
    <w:rsid w:val="00352F38"/>
    <w:rsid w:val="00352F63"/>
    <w:rsid w:val="00356F29"/>
    <w:rsid w:val="00357F53"/>
    <w:rsid w:val="00360131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098E"/>
    <w:rsid w:val="003723B0"/>
    <w:rsid w:val="00372FE2"/>
    <w:rsid w:val="00374C70"/>
    <w:rsid w:val="00374FC8"/>
    <w:rsid w:val="00376184"/>
    <w:rsid w:val="00376B5E"/>
    <w:rsid w:val="0037776A"/>
    <w:rsid w:val="00377D93"/>
    <w:rsid w:val="00377E3A"/>
    <w:rsid w:val="003806C3"/>
    <w:rsid w:val="00381F57"/>
    <w:rsid w:val="00382DEE"/>
    <w:rsid w:val="00383F20"/>
    <w:rsid w:val="003847C9"/>
    <w:rsid w:val="00385BCE"/>
    <w:rsid w:val="0038670A"/>
    <w:rsid w:val="00386B71"/>
    <w:rsid w:val="00386FDE"/>
    <w:rsid w:val="00387689"/>
    <w:rsid w:val="00393B6F"/>
    <w:rsid w:val="003940D6"/>
    <w:rsid w:val="003948C3"/>
    <w:rsid w:val="003951A0"/>
    <w:rsid w:val="0039645E"/>
    <w:rsid w:val="00396521"/>
    <w:rsid w:val="00396B1E"/>
    <w:rsid w:val="003971AA"/>
    <w:rsid w:val="003A0B30"/>
    <w:rsid w:val="003A10B4"/>
    <w:rsid w:val="003A1253"/>
    <w:rsid w:val="003A1808"/>
    <w:rsid w:val="003A1D28"/>
    <w:rsid w:val="003A228F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5B44"/>
    <w:rsid w:val="003B65DE"/>
    <w:rsid w:val="003B6FF5"/>
    <w:rsid w:val="003B73C0"/>
    <w:rsid w:val="003B7402"/>
    <w:rsid w:val="003C0278"/>
    <w:rsid w:val="003C098F"/>
    <w:rsid w:val="003C1786"/>
    <w:rsid w:val="003C1F63"/>
    <w:rsid w:val="003C24A8"/>
    <w:rsid w:val="003C4EE4"/>
    <w:rsid w:val="003C6576"/>
    <w:rsid w:val="003C7C2F"/>
    <w:rsid w:val="003D0356"/>
    <w:rsid w:val="003D0B97"/>
    <w:rsid w:val="003D1AC6"/>
    <w:rsid w:val="003D1BC5"/>
    <w:rsid w:val="003D367B"/>
    <w:rsid w:val="003D3918"/>
    <w:rsid w:val="003D3D4D"/>
    <w:rsid w:val="003D484A"/>
    <w:rsid w:val="003D499A"/>
    <w:rsid w:val="003D517F"/>
    <w:rsid w:val="003D5962"/>
    <w:rsid w:val="003D5F36"/>
    <w:rsid w:val="003D5F7A"/>
    <w:rsid w:val="003D5FA7"/>
    <w:rsid w:val="003D6480"/>
    <w:rsid w:val="003D682B"/>
    <w:rsid w:val="003D70D4"/>
    <w:rsid w:val="003E0897"/>
    <w:rsid w:val="003E22B2"/>
    <w:rsid w:val="003E2A5A"/>
    <w:rsid w:val="003E408E"/>
    <w:rsid w:val="003E4B10"/>
    <w:rsid w:val="003E54C9"/>
    <w:rsid w:val="003E5CA5"/>
    <w:rsid w:val="003E615C"/>
    <w:rsid w:val="003F035D"/>
    <w:rsid w:val="003F0641"/>
    <w:rsid w:val="003F1813"/>
    <w:rsid w:val="003F2313"/>
    <w:rsid w:val="003F32CA"/>
    <w:rsid w:val="003F3B6D"/>
    <w:rsid w:val="003F43BF"/>
    <w:rsid w:val="003F441B"/>
    <w:rsid w:val="003F5340"/>
    <w:rsid w:val="003F64B2"/>
    <w:rsid w:val="003F709F"/>
    <w:rsid w:val="003F7926"/>
    <w:rsid w:val="0040077F"/>
    <w:rsid w:val="00400FE5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2581"/>
    <w:rsid w:val="00413294"/>
    <w:rsid w:val="00414CB7"/>
    <w:rsid w:val="004150D5"/>
    <w:rsid w:val="0041629A"/>
    <w:rsid w:val="0041641F"/>
    <w:rsid w:val="00416B9D"/>
    <w:rsid w:val="004176EF"/>
    <w:rsid w:val="00420912"/>
    <w:rsid w:val="0042140E"/>
    <w:rsid w:val="00421BC7"/>
    <w:rsid w:val="004220F3"/>
    <w:rsid w:val="00425E27"/>
    <w:rsid w:val="004261EB"/>
    <w:rsid w:val="004262F7"/>
    <w:rsid w:val="004303EE"/>
    <w:rsid w:val="00431CB6"/>
    <w:rsid w:val="00432BD0"/>
    <w:rsid w:val="00433E10"/>
    <w:rsid w:val="00434CB1"/>
    <w:rsid w:val="00434F57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4FB6"/>
    <w:rsid w:val="004654D9"/>
    <w:rsid w:val="004674DD"/>
    <w:rsid w:val="004674F9"/>
    <w:rsid w:val="00467A78"/>
    <w:rsid w:val="004715E9"/>
    <w:rsid w:val="0047228B"/>
    <w:rsid w:val="0047370E"/>
    <w:rsid w:val="00474982"/>
    <w:rsid w:val="0047502C"/>
    <w:rsid w:val="00477499"/>
    <w:rsid w:val="00477A0B"/>
    <w:rsid w:val="004803ED"/>
    <w:rsid w:val="0048134E"/>
    <w:rsid w:val="0048179A"/>
    <w:rsid w:val="00481853"/>
    <w:rsid w:val="00481B3C"/>
    <w:rsid w:val="00482032"/>
    <w:rsid w:val="00483C05"/>
    <w:rsid w:val="004841BF"/>
    <w:rsid w:val="0048452B"/>
    <w:rsid w:val="004845E8"/>
    <w:rsid w:val="0048463F"/>
    <w:rsid w:val="00484F60"/>
    <w:rsid w:val="00485950"/>
    <w:rsid w:val="004861A9"/>
    <w:rsid w:val="00490F5A"/>
    <w:rsid w:val="00492C4F"/>
    <w:rsid w:val="0049346B"/>
    <w:rsid w:val="004951FA"/>
    <w:rsid w:val="00495F44"/>
    <w:rsid w:val="00496130"/>
    <w:rsid w:val="00496BF9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2AE0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434"/>
    <w:rsid w:val="004C0ADF"/>
    <w:rsid w:val="004C199B"/>
    <w:rsid w:val="004C213C"/>
    <w:rsid w:val="004C2BE3"/>
    <w:rsid w:val="004C2F13"/>
    <w:rsid w:val="004C30A5"/>
    <w:rsid w:val="004C3A4A"/>
    <w:rsid w:val="004C5369"/>
    <w:rsid w:val="004C56A2"/>
    <w:rsid w:val="004C62D4"/>
    <w:rsid w:val="004C7B19"/>
    <w:rsid w:val="004D03B3"/>
    <w:rsid w:val="004D04FF"/>
    <w:rsid w:val="004D05FC"/>
    <w:rsid w:val="004D1195"/>
    <w:rsid w:val="004D15B4"/>
    <w:rsid w:val="004D4B6F"/>
    <w:rsid w:val="004D534A"/>
    <w:rsid w:val="004D621D"/>
    <w:rsid w:val="004D6ADB"/>
    <w:rsid w:val="004D7A00"/>
    <w:rsid w:val="004E0128"/>
    <w:rsid w:val="004E047D"/>
    <w:rsid w:val="004E0D4D"/>
    <w:rsid w:val="004E115E"/>
    <w:rsid w:val="004E153F"/>
    <w:rsid w:val="004E1FFE"/>
    <w:rsid w:val="004E2F4B"/>
    <w:rsid w:val="004E3B39"/>
    <w:rsid w:val="004E4700"/>
    <w:rsid w:val="004E4E39"/>
    <w:rsid w:val="004E65AC"/>
    <w:rsid w:val="004E7B19"/>
    <w:rsid w:val="004F02D1"/>
    <w:rsid w:val="004F0BCB"/>
    <w:rsid w:val="004F1DAD"/>
    <w:rsid w:val="004F2226"/>
    <w:rsid w:val="004F30F5"/>
    <w:rsid w:val="004F46ED"/>
    <w:rsid w:val="004F733B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060A1"/>
    <w:rsid w:val="0051006B"/>
    <w:rsid w:val="00510DDC"/>
    <w:rsid w:val="00511C94"/>
    <w:rsid w:val="00512008"/>
    <w:rsid w:val="00512AE5"/>
    <w:rsid w:val="00513BEE"/>
    <w:rsid w:val="005141F4"/>
    <w:rsid w:val="005158BA"/>
    <w:rsid w:val="00516CF5"/>
    <w:rsid w:val="005173AC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5B94"/>
    <w:rsid w:val="005267EE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4E94"/>
    <w:rsid w:val="00545374"/>
    <w:rsid w:val="0054549B"/>
    <w:rsid w:val="00546F3B"/>
    <w:rsid w:val="00547041"/>
    <w:rsid w:val="0054771F"/>
    <w:rsid w:val="00550911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1F91"/>
    <w:rsid w:val="00562038"/>
    <w:rsid w:val="00562AF8"/>
    <w:rsid w:val="005654DA"/>
    <w:rsid w:val="00566282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76CA4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5E8F"/>
    <w:rsid w:val="00596D6C"/>
    <w:rsid w:val="00597A42"/>
    <w:rsid w:val="005A07D5"/>
    <w:rsid w:val="005A09B2"/>
    <w:rsid w:val="005A2347"/>
    <w:rsid w:val="005A31FD"/>
    <w:rsid w:val="005A4033"/>
    <w:rsid w:val="005A4F64"/>
    <w:rsid w:val="005A5822"/>
    <w:rsid w:val="005A7E52"/>
    <w:rsid w:val="005B2203"/>
    <w:rsid w:val="005B589F"/>
    <w:rsid w:val="005B5FD0"/>
    <w:rsid w:val="005B64CD"/>
    <w:rsid w:val="005B7391"/>
    <w:rsid w:val="005B79DD"/>
    <w:rsid w:val="005C27E6"/>
    <w:rsid w:val="005C2A62"/>
    <w:rsid w:val="005C2EBE"/>
    <w:rsid w:val="005C4601"/>
    <w:rsid w:val="005C4E7C"/>
    <w:rsid w:val="005C662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3827"/>
    <w:rsid w:val="005D5014"/>
    <w:rsid w:val="005D5F22"/>
    <w:rsid w:val="005D607C"/>
    <w:rsid w:val="005D6CF6"/>
    <w:rsid w:val="005D7C2E"/>
    <w:rsid w:val="005D7CFC"/>
    <w:rsid w:val="005E010C"/>
    <w:rsid w:val="005E01A5"/>
    <w:rsid w:val="005E068A"/>
    <w:rsid w:val="005E1151"/>
    <w:rsid w:val="005E1615"/>
    <w:rsid w:val="005E2134"/>
    <w:rsid w:val="005E26F7"/>
    <w:rsid w:val="005E4199"/>
    <w:rsid w:val="005E41AE"/>
    <w:rsid w:val="005E4C6A"/>
    <w:rsid w:val="005E6744"/>
    <w:rsid w:val="005E6B52"/>
    <w:rsid w:val="005E762A"/>
    <w:rsid w:val="005E7B06"/>
    <w:rsid w:val="005E7B1D"/>
    <w:rsid w:val="005F1B59"/>
    <w:rsid w:val="005F235A"/>
    <w:rsid w:val="005F36A5"/>
    <w:rsid w:val="005F3880"/>
    <w:rsid w:val="005F3ED3"/>
    <w:rsid w:val="005F46A8"/>
    <w:rsid w:val="005F47C1"/>
    <w:rsid w:val="005F4A12"/>
    <w:rsid w:val="005F5B6E"/>
    <w:rsid w:val="005F7816"/>
    <w:rsid w:val="00600146"/>
    <w:rsid w:val="00603FCA"/>
    <w:rsid w:val="00604F42"/>
    <w:rsid w:val="0060574B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165FA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17"/>
    <w:rsid w:val="006275F5"/>
    <w:rsid w:val="00627C35"/>
    <w:rsid w:val="006300F6"/>
    <w:rsid w:val="00630710"/>
    <w:rsid w:val="00630A5A"/>
    <w:rsid w:val="006314F5"/>
    <w:rsid w:val="00631EA8"/>
    <w:rsid w:val="00631FEA"/>
    <w:rsid w:val="00632593"/>
    <w:rsid w:val="00633EA6"/>
    <w:rsid w:val="006341BB"/>
    <w:rsid w:val="00634B0D"/>
    <w:rsid w:val="00635698"/>
    <w:rsid w:val="00636E69"/>
    <w:rsid w:val="00640B8E"/>
    <w:rsid w:val="0064171F"/>
    <w:rsid w:val="00641721"/>
    <w:rsid w:val="00641B36"/>
    <w:rsid w:val="00641DF7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117"/>
    <w:rsid w:val="006524D3"/>
    <w:rsid w:val="00652D93"/>
    <w:rsid w:val="00653E95"/>
    <w:rsid w:val="006548E7"/>
    <w:rsid w:val="0065536B"/>
    <w:rsid w:val="00655396"/>
    <w:rsid w:val="006554A8"/>
    <w:rsid w:val="00655AC0"/>
    <w:rsid w:val="00656863"/>
    <w:rsid w:val="00657AA1"/>
    <w:rsid w:val="006610DC"/>
    <w:rsid w:val="00661115"/>
    <w:rsid w:val="006634CE"/>
    <w:rsid w:val="0066372A"/>
    <w:rsid w:val="0066386C"/>
    <w:rsid w:val="0066404D"/>
    <w:rsid w:val="00665458"/>
    <w:rsid w:val="00665657"/>
    <w:rsid w:val="006661C0"/>
    <w:rsid w:val="006666E0"/>
    <w:rsid w:val="00666D49"/>
    <w:rsid w:val="00667C1A"/>
    <w:rsid w:val="0067058E"/>
    <w:rsid w:val="0067210A"/>
    <w:rsid w:val="006726A6"/>
    <w:rsid w:val="00672A23"/>
    <w:rsid w:val="00672A97"/>
    <w:rsid w:val="006737AD"/>
    <w:rsid w:val="0067446A"/>
    <w:rsid w:val="00674B49"/>
    <w:rsid w:val="00675A21"/>
    <w:rsid w:val="00675F5E"/>
    <w:rsid w:val="006769B6"/>
    <w:rsid w:val="00676CDD"/>
    <w:rsid w:val="00677281"/>
    <w:rsid w:val="006774E1"/>
    <w:rsid w:val="0067771E"/>
    <w:rsid w:val="00677CD4"/>
    <w:rsid w:val="00681508"/>
    <w:rsid w:val="00682D24"/>
    <w:rsid w:val="006857C7"/>
    <w:rsid w:val="00687342"/>
    <w:rsid w:val="00687C21"/>
    <w:rsid w:val="00690259"/>
    <w:rsid w:val="00690455"/>
    <w:rsid w:val="006921FA"/>
    <w:rsid w:val="0069254B"/>
    <w:rsid w:val="00693DDF"/>
    <w:rsid w:val="0069439D"/>
    <w:rsid w:val="006952B4"/>
    <w:rsid w:val="0069571B"/>
    <w:rsid w:val="00696806"/>
    <w:rsid w:val="00696F2E"/>
    <w:rsid w:val="00697018"/>
    <w:rsid w:val="00697726"/>
    <w:rsid w:val="006A0109"/>
    <w:rsid w:val="006A275D"/>
    <w:rsid w:val="006A51A0"/>
    <w:rsid w:val="006A563B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13A1"/>
    <w:rsid w:val="006C257E"/>
    <w:rsid w:val="006C35EF"/>
    <w:rsid w:val="006C3623"/>
    <w:rsid w:val="006C36AB"/>
    <w:rsid w:val="006C3740"/>
    <w:rsid w:val="006C3DE3"/>
    <w:rsid w:val="006C420D"/>
    <w:rsid w:val="006C47DD"/>
    <w:rsid w:val="006C4D5C"/>
    <w:rsid w:val="006C5622"/>
    <w:rsid w:val="006C56FE"/>
    <w:rsid w:val="006C57FD"/>
    <w:rsid w:val="006C59B9"/>
    <w:rsid w:val="006C61F5"/>
    <w:rsid w:val="006C7D6D"/>
    <w:rsid w:val="006C7EC5"/>
    <w:rsid w:val="006D12A2"/>
    <w:rsid w:val="006D18F3"/>
    <w:rsid w:val="006D20DE"/>
    <w:rsid w:val="006D337F"/>
    <w:rsid w:val="006D4283"/>
    <w:rsid w:val="006D4648"/>
    <w:rsid w:val="006D493C"/>
    <w:rsid w:val="006D5692"/>
    <w:rsid w:val="006D57DD"/>
    <w:rsid w:val="006D78D5"/>
    <w:rsid w:val="006E1D00"/>
    <w:rsid w:val="006E1ED5"/>
    <w:rsid w:val="006E486B"/>
    <w:rsid w:val="006E5115"/>
    <w:rsid w:val="006E52B4"/>
    <w:rsid w:val="006E63FC"/>
    <w:rsid w:val="006E6BE4"/>
    <w:rsid w:val="006E756F"/>
    <w:rsid w:val="006E77D3"/>
    <w:rsid w:val="006E7E57"/>
    <w:rsid w:val="006F14A8"/>
    <w:rsid w:val="006F1571"/>
    <w:rsid w:val="006F17B7"/>
    <w:rsid w:val="006F20EB"/>
    <w:rsid w:val="006F2935"/>
    <w:rsid w:val="006F2F1B"/>
    <w:rsid w:val="006F316D"/>
    <w:rsid w:val="006F397A"/>
    <w:rsid w:val="006F3B27"/>
    <w:rsid w:val="006F4E10"/>
    <w:rsid w:val="006F50D4"/>
    <w:rsid w:val="006F5A06"/>
    <w:rsid w:val="006F6496"/>
    <w:rsid w:val="006F76D8"/>
    <w:rsid w:val="0070078E"/>
    <w:rsid w:val="0070085F"/>
    <w:rsid w:val="007015EC"/>
    <w:rsid w:val="00702601"/>
    <w:rsid w:val="00702AF7"/>
    <w:rsid w:val="00702BF5"/>
    <w:rsid w:val="007033C1"/>
    <w:rsid w:val="0070392B"/>
    <w:rsid w:val="00703BDC"/>
    <w:rsid w:val="007041EE"/>
    <w:rsid w:val="00704A22"/>
    <w:rsid w:val="00704D54"/>
    <w:rsid w:val="00704DDF"/>
    <w:rsid w:val="00705823"/>
    <w:rsid w:val="007067AC"/>
    <w:rsid w:val="00707D61"/>
    <w:rsid w:val="0071052A"/>
    <w:rsid w:val="00710C26"/>
    <w:rsid w:val="0071103A"/>
    <w:rsid w:val="00711D73"/>
    <w:rsid w:val="00712379"/>
    <w:rsid w:val="0071449C"/>
    <w:rsid w:val="007150E1"/>
    <w:rsid w:val="007161A2"/>
    <w:rsid w:val="00722C59"/>
    <w:rsid w:val="00722FBC"/>
    <w:rsid w:val="00723598"/>
    <w:rsid w:val="00723A4F"/>
    <w:rsid w:val="00723C26"/>
    <w:rsid w:val="007258E7"/>
    <w:rsid w:val="00727246"/>
    <w:rsid w:val="00727874"/>
    <w:rsid w:val="00730756"/>
    <w:rsid w:val="00731828"/>
    <w:rsid w:val="00732B8B"/>
    <w:rsid w:val="00733496"/>
    <w:rsid w:val="007337AF"/>
    <w:rsid w:val="00733DB7"/>
    <w:rsid w:val="00735849"/>
    <w:rsid w:val="00735CB3"/>
    <w:rsid w:val="00736469"/>
    <w:rsid w:val="007368EE"/>
    <w:rsid w:val="00736A7F"/>
    <w:rsid w:val="00737CCF"/>
    <w:rsid w:val="007402D1"/>
    <w:rsid w:val="00740529"/>
    <w:rsid w:val="007414E2"/>
    <w:rsid w:val="0074265A"/>
    <w:rsid w:val="00743577"/>
    <w:rsid w:val="00743EC0"/>
    <w:rsid w:val="007440B6"/>
    <w:rsid w:val="00745D38"/>
    <w:rsid w:val="0074623A"/>
    <w:rsid w:val="0074795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60E4"/>
    <w:rsid w:val="0075708C"/>
    <w:rsid w:val="00757DE2"/>
    <w:rsid w:val="0076037E"/>
    <w:rsid w:val="00760C19"/>
    <w:rsid w:val="00761668"/>
    <w:rsid w:val="0076228F"/>
    <w:rsid w:val="00762585"/>
    <w:rsid w:val="00762C33"/>
    <w:rsid w:val="00762C70"/>
    <w:rsid w:val="00763829"/>
    <w:rsid w:val="00763F3D"/>
    <w:rsid w:val="007646BE"/>
    <w:rsid w:val="007657D8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4B0E"/>
    <w:rsid w:val="007854C6"/>
    <w:rsid w:val="00785C86"/>
    <w:rsid w:val="0078648D"/>
    <w:rsid w:val="007869B4"/>
    <w:rsid w:val="00786BFF"/>
    <w:rsid w:val="007906EC"/>
    <w:rsid w:val="00790858"/>
    <w:rsid w:val="0079128C"/>
    <w:rsid w:val="0079188B"/>
    <w:rsid w:val="00791B85"/>
    <w:rsid w:val="00791C8D"/>
    <w:rsid w:val="0079285E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9BF"/>
    <w:rsid w:val="007B0F2B"/>
    <w:rsid w:val="007B2536"/>
    <w:rsid w:val="007B307E"/>
    <w:rsid w:val="007B3C9C"/>
    <w:rsid w:val="007B56C9"/>
    <w:rsid w:val="007C0B4D"/>
    <w:rsid w:val="007C1C5F"/>
    <w:rsid w:val="007C3F3E"/>
    <w:rsid w:val="007C4571"/>
    <w:rsid w:val="007C4FE1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4EC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C35"/>
    <w:rsid w:val="007E6C8F"/>
    <w:rsid w:val="007F0033"/>
    <w:rsid w:val="007F06C6"/>
    <w:rsid w:val="007F2BA9"/>
    <w:rsid w:val="007F3F77"/>
    <w:rsid w:val="007F5338"/>
    <w:rsid w:val="007F77A8"/>
    <w:rsid w:val="0080292A"/>
    <w:rsid w:val="00802FC0"/>
    <w:rsid w:val="008044DA"/>
    <w:rsid w:val="00804F8E"/>
    <w:rsid w:val="00805A3C"/>
    <w:rsid w:val="00807025"/>
    <w:rsid w:val="0081038C"/>
    <w:rsid w:val="008112C1"/>
    <w:rsid w:val="008129FF"/>
    <w:rsid w:val="008134D7"/>
    <w:rsid w:val="008140B5"/>
    <w:rsid w:val="0081450D"/>
    <w:rsid w:val="00814836"/>
    <w:rsid w:val="008150C9"/>
    <w:rsid w:val="00815658"/>
    <w:rsid w:val="008166AB"/>
    <w:rsid w:val="00816B39"/>
    <w:rsid w:val="00817458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2E63"/>
    <w:rsid w:val="008436C0"/>
    <w:rsid w:val="00844828"/>
    <w:rsid w:val="00845010"/>
    <w:rsid w:val="00845138"/>
    <w:rsid w:val="00845F88"/>
    <w:rsid w:val="008471E0"/>
    <w:rsid w:val="00847276"/>
    <w:rsid w:val="008479A6"/>
    <w:rsid w:val="00847E03"/>
    <w:rsid w:val="00847E7B"/>
    <w:rsid w:val="008506F4"/>
    <w:rsid w:val="008509E0"/>
    <w:rsid w:val="00853154"/>
    <w:rsid w:val="008542A9"/>
    <w:rsid w:val="00855206"/>
    <w:rsid w:val="0086002E"/>
    <w:rsid w:val="00860771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6E98"/>
    <w:rsid w:val="00867585"/>
    <w:rsid w:val="00867863"/>
    <w:rsid w:val="0087104C"/>
    <w:rsid w:val="00872239"/>
    <w:rsid w:val="0087282A"/>
    <w:rsid w:val="00872AE1"/>
    <w:rsid w:val="00874732"/>
    <w:rsid w:val="008748E7"/>
    <w:rsid w:val="00875697"/>
    <w:rsid w:val="008761BF"/>
    <w:rsid w:val="008765DC"/>
    <w:rsid w:val="0087681E"/>
    <w:rsid w:val="008805DD"/>
    <w:rsid w:val="0088110E"/>
    <w:rsid w:val="00882307"/>
    <w:rsid w:val="00883E02"/>
    <w:rsid w:val="00884DF3"/>
    <w:rsid w:val="0088597E"/>
    <w:rsid w:val="008866AD"/>
    <w:rsid w:val="00886AC9"/>
    <w:rsid w:val="00886D87"/>
    <w:rsid w:val="00890118"/>
    <w:rsid w:val="008907F9"/>
    <w:rsid w:val="00890ED6"/>
    <w:rsid w:val="008936A1"/>
    <w:rsid w:val="00893DD4"/>
    <w:rsid w:val="00894C09"/>
    <w:rsid w:val="00894D72"/>
    <w:rsid w:val="008959F4"/>
    <w:rsid w:val="008A2753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3E5E"/>
    <w:rsid w:val="008B4863"/>
    <w:rsid w:val="008B4B64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4A52"/>
    <w:rsid w:val="008C52F7"/>
    <w:rsid w:val="008C5997"/>
    <w:rsid w:val="008C730D"/>
    <w:rsid w:val="008C773F"/>
    <w:rsid w:val="008C7A32"/>
    <w:rsid w:val="008D0703"/>
    <w:rsid w:val="008D0CF8"/>
    <w:rsid w:val="008D30E8"/>
    <w:rsid w:val="008D3ABC"/>
    <w:rsid w:val="008D3C1D"/>
    <w:rsid w:val="008D3DBE"/>
    <w:rsid w:val="008D3F47"/>
    <w:rsid w:val="008D44F8"/>
    <w:rsid w:val="008D49B4"/>
    <w:rsid w:val="008D4BDC"/>
    <w:rsid w:val="008D4E74"/>
    <w:rsid w:val="008D575C"/>
    <w:rsid w:val="008E0B9D"/>
    <w:rsid w:val="008E160F"/>
    <w:rsid w:val="008E1795"/>
    <w:rsid w:val="008E22BA"/>
    <w:rsid w:val="008E236B"/>
    <w:rsid w:val="008E295A"/>
    <w:rsid w:val="008E2CCA"/>
    <w:rsid w:val="008E3E45"/>
    <w:rsid w:val="008E446C"/>
    <w:rsid w:val="008E5FA8"/>
    <w:rsid w:val="008E7F7A"/>
    <w:rsid w:val="008F14CD"/>
    <w:rsid w:val="008F2931"/>
    <w:rsid w:val="008F39C9"/>
    <w:rsid w:val="008F470B"/>
    <w:rsid w:val="008F5377"/>
    <w:rsid w:val="008F55E5"/>
    <w:rsid w:val="008F57DD"/>
    <w:rsid w:val="008F60EE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1962"/>
    <w:rsid w:val="00911FEA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2CF0"/>
    <w:rsid w:val="00924084"/>
    <w:rsid w:val="0092580D"/>
    <w:rsid w:val="009270D4"/>
    <w:rsid w:val="00927B82"/>
    <w:rsid w:val="00927C41"/>
    <w:rsid w:val="00927C61"/>
    <w:rsid w:val="00933582"/>
    <w:rsid w:val="00933DA2"/>
    <w:rsid w:val="00933FDA"/>
    <w:rsid w:val="009347A3"/>
    <w:rsid w:val="00934897"/>
    <w:rsid w:val="00934D87"/>
    <w:rsid w:val="00934E76"/>
    <w:rsid w:val="00935945"/>
    <w:rsid w:val="00936E3D"/>
    <w:rsid w:val="00937A09"/>
    <w:rsid w:val="00937AF9"/>
    <w:rsid w:val="00937E52"/>
    <w:rsid w:val="00941A34"/>
    <w:rsid w:val="009425FA"/>
    <w:rsid w:val="00943938"/>
    <w:rsid w:val="009444EA"/>
    <w:rsid w:val="009446F5"/>
    <w:rsid w:val="00944868"/>
    <w:rsid w:val="00945157"/>
    <w:rsid w:val="009459C5"/>
    <w:rsid w:val="00947693"/>
    <w:rsid w:val="009477FA"/>
    <w:rsid w:val="0095072C"/>
    <w:rsid w:val="00950F5B"/>
    <w:rsid w:val="00951168"/>
    <w:rsid w:val="0095188E"/>
    <w:rsid w:val="0095219F"/>
    <w:rsid w:val="0095272E"/>
    <w:rsid w:val="009528CF"/>
    <w:rsid w:val="009530E0"/>
    <w:rsid w:val="00953C9D"/>
    <w:rsid w:val="0095432F"/>
    <w:rsid w:val="00955442"/>
    <w:rsid w:val="00956594"/>
    <w:rsid w:val="009571B8"/>
    <w:rsid w:val="0095795A"/>
    <w:rsid w:val="00961AEB"/>
    <w:rsid w:val="00961CD1"/>
    <w:rsid w:val="00962CD2"/>
    <w:rsid w:val="0096316D"/>
    <w:rsid w:val="00963F77"/>
    <w:rsid w:val="00964834"/>
    <w:rsid w:val="00964BDB"/>
    <w:rsid w:val="00964E1A"/>
    <w:rsid w:val="009652EE"/>
    <w:rsid w:val="009655CA"/>
    <w:rsid w:val="00967D18"/>
    <w:rsid w:val="0097022D"/>
    <w:rsid w:val="0097051B"/>
    <w:rsid w:val="00970DDB"/>
    <w:rsid w:val="00970DE4"/>
    <w:rsid w:val="0097316D"/>
    <w:rsid w:val="009738A4"/>
    <w:rsid w:val="00973955"/>
    <w:rsid w:val="0097452D"/>
    <w:rsid w:val="009754C8"/>
    <w:rsid w:val="00975BCD"/>
    <w:rsid w:val="00975E2C"/>
    <w:rsid w:val="00977F75"/>
    <w:rsid w:val="00980B3C"/>
    <w:rsid w:val="00980FFD"/>
    <w:rsid w:val="009815E9"/>
    <w:rsid w:val="009816D1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69B5"/>
    <w:rsid w:val="009974D5"/>
    <w:rsid w:val="009A01D1"/>
    <w:rsid w:val="009A0AE3"/>
    <w:rsid w:val="009A10E8"/>
    <w:rsid w:val="009A2086"/>
    <w:rsid w:val="009A27A1"/>
    <w:rsid w:val="009A3719"/>
    <w:rsid w:val="009A49BA"/>
    <w:rsid w:val="009A49D9"/>
    <w:rsid w:val="009A62A8"/>
    <w:rsid w:val="009A663D"/>
    <w:rsid w:val="009A6CC1"/>
    <w:rsid w:val="009A7655"/>
    <w:rsid w:val="009B02DA"/>
    <w:rsid w:val="009B0596"/>
    <w:rsid w:val="009B0C27"/>
    <w:rsid w:val="009B228B"/>
    <w:rsid w:val="009B29A2"/>
    <w:rsid w:val="009B5890"/>
    <w:rsid w:val="009B5C1B"/>
    <w:rsid w:val="009B64B3"/>
    <w:rsid w:val="009B726E"/>
    <w:rsid w:val="009B76C8"/>
    <w:rsid w:val="009C00C1"/>
    <w:rsid w:val="009C06FA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13A9"/>
    <w:rsid w:val="009D2CBF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74F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5F35"/>
    <w:rsid w:val="00A06EF6"/>
    <w:rsid w:val="00A074D0"/>
    <w:rsid w:val="00A07888"/>
    <w:rsid w:val="00A10454"/>
    <w:rsid w:val="00A10A88"/>
    <w:rsid w:val="00A10B50"/>
    <w:rsid w:val="00A10ED2"/>
    <w:rsid w:val="00A12636"/>
    <w:rsid w:val="00A12BC4"/>
    <w:rsid w:val="00A12DAC"/>
    <w:rsid w:val="00A13BAF"/>
    <w:rsid w:val="00A1425F"/>
    <w:rsid w:val="00A14B81"/>
    <w:rsid w:val="00A154B0"/>
    <w:rsid w:val="00A16132"/>
    <w:rsid w:val="00A163EA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4FA7"/>
    <w:rsid w:val="00A350FF"/>
    <w:rsid w:val="00A3519B"/>
    <w:rsid w:val="00A359D6"/>
    <w:rsid w:val="00A35D0A"/>
    <w:rsid w:val="00A35D5D"/>
    <w:rsid w:val="00A36902"/>
    <w:rsid w:val="00A40D5B"/>
    <w:rsid w:val="00A4193E"/>
    <w:rsid w:val="00A4202E"/>
    <w:rsid w:val="00A4218D"/>
    <w:rsid w:val="00A42E81"/>
    <w:rsid w:val="00A43408"/>
    <w:rsid w:val="00A43A15"/>
    <w:rsid w:val="00A43EC9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0D7B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45B"/>
    <w:rsid w:val="00A8074F"/>
    <w:rsid w:val="00A8268B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610D"/>
    <w:rsid w:val="00A96F42"/>
    <w:rsid w:val="00AA0A0A"/>
    <w:rsid w:val="00AA142D"/>
    <w:rsid w:val="00AA1466"/>
    <w:rsid w:val="00AA2017"/>
    <w:rsid w:val="00AA2698"/>
    <w:rsid w:val="00AA28FE"/>
    <w:rsid w:val="00AA2AE1"/>
    <w:rsid w:val="00AA4357"/>
    <w:rsid w:val="00AA4705"/>
    <w:rsid w:val="00AA505C"/>
    <w:rsid w:val="00AA57DD"/>
    <w:rsid w:val="00AA6557"/>
    <w:rsid w:val="00AA77AC"/>
    <w:rsid w:val="00AA77BF"/>
    <w:rsid w:val="00AA7CD3"/>
    <w:rsid w:val="00AA7D8C"/>
    <w:rsid w:val="00AB13CD"/>
    <w:rsid w:val="00AB156D"/>
    <w:rsid w:val="00AB1D77"/>
    <w:rsid w:val="00AB2004"/>
    <w:rsid w:val="00AB225E"/>
    <w:rsid w:val="00AB31B1"/>
    <w:rsid w:val="00AB342D"/>
    <w:rsid w:val="00AB3520"/>
    <w:rsid w:val="00AB3697"/>
    <w:rsid w:val="00AB36D7"/>
    <w:rsid w:val="00AB444C"/>
    <w:rsid w:val="00AB44AB"/>
    <w:rsid w:val="00AB73AF"/>
    <w:rsid w:val="00AB7507"/>
    <w:rsid w:val="00AB7A82"/>
    <w:rsid w:val="00AB7FB8"/>
    <w:rsid w:val="00AC0C96"/>
    <w:rsid w:val="00AC124B"/>
    <w:rsid w:val="00AC133E"/>
    <w:rsid w:val="00AC1F5B"/>
    <w:rsid w:val="00AC28DF"/>
    <w:rsid w:val="00AC2BB5"/>
    <w:rsid w:val="00AC2E6D"/>
    <w:rsid w:val="00AC3286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038A"/>
    <w:rsid w:val="00AD0880"/>
    <w:rsid w:val="00AD0922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3FC0"/>
    <w:rsid w:val="00AE513A"/>
    <w:rsid w:val="00AE7495"/>
    <w:rsid w:val="00AF1315"/>
    <w:rsid w:val="00AF1ECD"/>
    <w:rsid w:val="00AF2F59"/>
    <w:rsid w:val="00AF354A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9D3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581"/>
    <w:rsid w:val="00B13C39"/>
    <w:rsid w:val="00B13D41"/>
    <w:rsid w:val="00B13F07"/>
    <w:rsid w:val="00B147C6"/>
    <w:rsid w:val="00B1668B"/>
    <w:rsid w:val="00B172AE"/>
    <w:rsid w:val="00B17E17"/>
    <w:rsid w:val="00B21100"/>
    <w:rsid w:val="00B211FA"/>
    <w:rsid w:val="00B21545"/>
    <w:rsid w:val="00B21C4E"/>
    <w:rsid w:val="00B21C76"/>
    <w:rsid w:val="00B21F16"/>
    <w:rsid w:val="00B23E34"/>
    <w:rsid w:val="00B253D9"/>
    <w:rsid w:val="00B25D9C"/>
    <w:rsid w:val="00B2612D"/>
    <w:rsid w:val="00B264F3"/>
    <w:rsid w:val="00B26FCC"/>
    <w:rsid w:val="00B27610"/>
    <w:rsid w:val="00B2789E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157E"/>
    <w:rsid w:val="00B4298A"/>
    <w:rsid w:val="00B42A81"/>
    <w:rsid w:val="00B43119"/>
    <w:rsid w:val="00B4382E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0F61"/>
    <w:rsid w:val="00B512DE"/>
    <w:rsid w:val="00B513FF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0DBF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9F4"/>
    <w:rsid w:val="00B82BA2"/>
    <w:rsid w:val="00B83FFC"/>
    <w:rsid w:val="00B84392"/>
    <w:rsid w:val="00B846AA"/>
    <w:rsid w:val="00B8505E"/>
    <w:rsid w:val="00B85EEC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CE2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651"/>
    <w:rsid w:val="00BE5F4F"/>
    <w:rsid w:val="00BE65B8"/>
    <w:rsid w:val="00BE7E16"/>
    <w:rsid w:val="00BF0516"/>
    <w:rsid w:val="00BF0EE7"/>
    <w:rsid w:val="00BF22CD"/>
    <w:rsid w:val="00BF3410"/>
    <w:rsid w:val="00BF3954"/>
    <w:rsid w:val="00BF3A40"/>
    <w:rsid w:val="00BF3E69"/>
    <w:rsid w:val="00BF4604"/>
    <w:rsid w:val="00BF4BA9"/>
    <w:rsid w:val="00BF5ABE"/>
    <w:rsid w:val="00BF662A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4624"/>
    <w:rsid w:val="00C04C21"/>
    <w:rsid w:val="00C0658D"/>
    <w:rsid w:val="00C066CB"/>
    <w:rsid w:val="00C06913"/>
    <w:rsid w:val="00C06BC1"/>
    <w:rsid w:val="00C10607"/>
    <w:rsid w:val="00C11994"/>
    <w:rsid w:val="00C11BCB"/>
    <w:rsid w:val="00C121D6"/>
    <w:rsid w:val="00C12303"/>
    <w:rsid w:val="00C133C4"/>
    <w:rsid w:val="00C13A7A"/>
    <w:rsid w:val="00C14F6E"/>
    <w:rsid w:val="00C150C3"/>
    <w:rsid w:val="00C15443"/>
    <w:rsid w:val="00C1680F"/>
    <w:rsid w:val="00C16ED9"/>
    <w:rsid w:val="00C177A9"/>
    <w:rsid w:val="00C209CE"/>
    <w:rsid w:val="00C213C7"/>
    <w:rsid w:val="00C22F12"/>
    <w:rsid w:val="00C24990"/>
    <w:rsid w:val="00C24FF9"/>
    <w:rsid w:val="00C25B81"/>
    <w:rsid w:val="00C25DBC"/>
    <w:rsid w:val="00C26CA0"/>
    <w:rsid w:val="00C30135"/>
    <w:rsid w:val="00C30377"/>
    <w:rsid w:val="00C3064D"/>
    <w:rsid w:val="00C314C6"/>
    <w:rsid w:val="00C31B1D"/>
    <w:rsid w:val="00C31C8C"/>
    <w:rsid w:val="00C32584"/>
    <w:rsid w:val="00C337B9"/>
    <w:rsid w:val="00C35279"/>
    <w:rsid w:val="00C35F12"/>
    <w:rsid w:val="00C369B8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50025"/>
    <w:rsid w:val="00C501F4"/>
    <w:rsid w:val="00C504A0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5F6D"/>
    <w:rsid w:val="00C6772B"/>
    <w:rsid w:val="00C67856"/>
    <w:rsid w:val="00C67DF2"/>
    <w:rsid w:val="00C70879"/>
    <w:rsid w:val="00C71409"/>
    <w:rsid w:val="00C71BAC"/>
    <w:rsid w:val="00C72180"/>
    <w:rsid w:val="00C72543"/>
    <w:rsid w:val="00C72835"/>
    <w:rsid w:val="00C7557E"/>
    <w:rsid w:val="00C76021"/>
    <w:rsid w:val="00C76755"/>
    <w:rsid w:val="00C77036"/>
    <w:rsid w:val="00C771EC"/>
    <w:rsid w:val="00C77506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40E"/>
    <w:rsid w:val="00CA3A99"/>
    <w:rsid w:val="00CA4C88"/>
    <w:rsid w:val="00CA4D85"/>
    <w:rsid w:val="00CA514D"/>
    <w:rsid w:val="00CA5FAB"/>
    <w:rsid w:val="00CA6147"/>
    <w:rsid w:val="00CA6B73"/>
    <w:rsid w:val="00CA7A17"/>
    <w:rsid w:val="00CB1948"/>
    <w:rsid w:val="00CB2585"/>
    <w:rsid w:val="00CB274D"/>
    <w:rsid w:val="00CB3C55"/>
    <w:rsid w:val="00CB3F3F"/>
    <w:rsid w:val="00CB5456"/>
    <w:rsid w:val="00CB5AB7"/>
    <w:rsid w:val="00CB7844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2331"/>
    <w:rsid w:val="00CD3604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420F"/>
    <w:rsid w:val="00CE4513"/>
    <w:rsid w:val="00CE5703"/>
    <w:rsid w:val="00CE5C22"/>
    <w:rsid w:val="00CE5C8A"/>
    <w:rsid w:val="00CE6A43"/>
    <w:rsid w:val="00CE7244"/>
    <w:rsid w:val="00CE75DA"/>
    <w:rsid w:val="00CF02F0"/>
    <w:rsid w:val="00CF0BE4"/>
    <w:rsid w:val="00CF0C1C"/>
    <w:rsid w:val="00CF1959"/>
    <w:rsid w:val="00CF1B76"/>
    <w:rsid w:val="00CF299B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BF9"/>
    <w:rsid w:val="00D03F24"/>
    <w:rsid w:val="00D04E40"/>
    <w:rsid w:val="00D04FB1"/>
    <w:rsid w:val="00D05021"/>
    <w:rsid w:val="00D06335"/>
    <w:rsid w:val="00D0686B"/>
    <w:rsid w:val="00D06C32"/>
    <w:rsid w:val="00D07AF9"/>
    <w:rsid w:val="00D1015C"/>
    <w:rsid w:val="00D10767"/>
    <w:rsid w:val="00D111FF"/>
    <w:rsid w:val="00D11748"/>
    <w:rsid w:val="00D12A58"/>
    <w:rsid w:val="00D14996"/>
    <w:rsid w:val="00D14B95"/>
    <w:rsid w:val="00D1650E"/>
    <w:rsid w:val="00D17083"/>
    <w:rsid w:val="00D1720E"/>
    <w:rsid w:val="00D2080B"/>
    <w:rsid w:val="00D217AD"/>
    <w:rsid w:val="00D23107"/>
    <w:rsid w:val="00D23CCB"/>
    <w:rsid w:val="00D245C6"/>
    <w:rsid w:val="00D24BB0"/>
    <w:rsid w:val="00D254C2"/>
    <w:rsid w:val="00D25909"/>
    <w:rsid w:val="00D25DB2"/>
    <w:rsid w:val="00D266D3"/>
    <w:rsid w:val="00D30231"/>
    <w:rsid w:val="00D313B5"/>
    <w:rsid w:val="00D31490"/>
    <w:rsid w:val="00D31778"/>
    <w:rsid w:val="00D31C1C"/>
    <w:rsid w:val="00D32571"/>
    <w:rsid w:val="00D338E6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260B"/>
    <w:rsid w:val="00D437E2"/>
    <w:rsid w:val="00D44886"/>
    <w:rsid w:val="00D4685B"/>
    <w:rsid w:val="00D468D9"/>
    <w:rsid w:val="00D46A32"/>
    <w:rsid w:val="00D472F8"/>
    <w:rsid w:val="00D51204"/>
    <w:rsid w:val="00D521C3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F26"/>
    <w:rsid w:val="00D642DE"/>
    <w:rsid w:val="00D6464E"/>
    <w:rsid w:val="00D64D55"/>
    <w:rsid w:val="00D657E5"/>
    <w:rsid w:val="00D65912"/>
    <w:rsid w:val="00D669C7"/>
    <w:rsid w:val="00D67112"/>
    <w:rsid w:val="00D673E2"/>
    <w:rsid w:val="00D67E19"/>
    <w:rsid w:val="00D710C1"/>
    <w:rsid w:val="00D71926"/>
    <w:rsid w:val="00D72FC7"/>
    <w:rsid w:val="00D752D7"/>
    <w:rsid w:val="00D75B45"/>
    <w:rsid w:val="00D75EC9"/>
    <w:rsid w:val="00D76B02"/>
    <w:rsid w:val="00D77159"/>
    <w:rsid w:val="00D77EB8"/>
    <w:rsid w:val="00D80429"/>
    <w:rsid w:val="00D8093E"/>
    <w:rsid w:val="00D80F0C"/>
    <w:rsid w:val="00D81A51"/>
    <w:rsid w:val="00D82434"/>
    <w:rsid w:val="00D8280E"/>
    <w:rsid w:val="00D82A9E"/>
    <w:rsid w:val="00D82BF4"/>
    <w:rsid w:val="00D83D6C"/>
    <w:rsid w:val="00D84BD2"/>
    <w:rsid w:val="00D8556B"/>
    <w:rsid w:val="00D87AFC"/>
    <w:rsid w:val="00D9002A"/>
    <w:rsid w:val="00D91FC8"/>
    <w:rsid w:val="00D927EB"/>
    <w:rsid w:val="00D935DE"/>
    <w:rsid w:val="00D942E4"/>
    <w:rsid w:val="00D9503D"/>
    <w:rsid w:val="00D95088"/>
    <w:rsid w:val="00D969E6"/>
    <w:rsid w:val="00D96B5E"/>
    <w:rsid w:val="00D97FE1"/>
    <w:rsid w:val="00DA001E"/>
    <w:rsid w:val="00DA0C35"/>
    <w:rsid w:val="00DA0E35"/>
    <w:rsid w:val="00DA1E7C"/>
    <w:rsid w:val="00DA2222"/>
    <w:rsid w:val="00DA4192"/>
    <w:rsid w:val="00DA49BF"/>
    <w:rsid w:val="00DA49F6"/>
    <w:rsid w:val="00DA61CA"/>
    <w:rsid w:val="00DA671C"/>
    <w:rsid w:val="00DA7EFD"/>
    <w:rsid w:val="00DA7F52"/>
    <w:rsid w:val="00DB036B"/>
    <w:rsid w:val="00DB1B81"/>
    <w:rsid w:val="00DB3992"/>
    <w:rsid w:val="00DB3FAD"/>
    <w:rsid w:val="00DB5FBD"/>
    <w:rsid w:val="00DB6725"/>
    <w:rsid w:val="00DB6DA7"/>
    <w:rsid w:val="00DB6FDF"/>
    <w:rsid w:val="00DB7B81"/>
    <w:rsid w:val="00DC1248"/>
    <w:rsid w:val="00DC2681"/>
    <w:rsid w:val="00DC2FD1"/>
    <w:rsid w:val="00DC3C3A"/>
    <w:rsid w:val="00DC4A1B"/>
    <w:rsid w:val="00DC54E9"/>
    <w:rsid w:val="00DC5B5E"/>
    <w:rsid w:val="00DC64CC"/>
    <w:rsid w:val="00DC7774"/>
    <w:rsid w:val="00DD0282"/>
    <w:rsid w:val="00DD0340"/>
    <w:rsid w:val="00DD04B3"/>
    <w:rsid w:val="00DD0B29"/>
    <w:rsid w:val="00DD1303"/>
    <w:rsid w:val="00DD3A5F"/>
    <w:rsid w:val="00DD3F9C"/>
    <w:rsid w:val="00DD4EC2"/>
    <w:rsid w:val="00DD6AF6"/>
    <w:rsid w:val="00DE06FB"/>
    <w:rsid w:val="00DE07D0"/>
    <w:rsid w:val="00DE0F64"/>
    <w:rsid w:val="00DE2304"/>
    <w:rsid w:val="00DE2B08"/>
    <w:rsid w:val="00DE312D"/>
    <w:rsid w:val="00DE5150"/>
    <w:rsid w:val="00DE56FD"/>
    <w:rsid w:val="00DF0157"/>
    <w:rsid w:val="00DF1FFC"/>
    <w:rsid w:val="00DF2223"/>
    <w:rsid w:val="00DF415C"/>
    <w:rsid w:val="00DF43A1"/>
    <w:rsid w:val="00DF4CED"/>
    <w:rsid w:val="00DF6442"/>
    <w:rsid w:val="00DF6E0C"/>
    <w:rsid w:val="00DF7CD3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1DFC"/>
    <w:rsid w:val="00E12610"/>
    <w:rsid w:val="00E13C60"/>
    <w:rsid w:val="00E15A66"/>
    <w:rsid w:val="00E1739C"/>
    <w:rsid w:val="00E1752F"/>
    <w:rsid w:val="00E17C5E"/>
    <w:rsid w:val="00E21A0F"/>
    <w:rsid w:val="00E21F4A"/>
    <w:rsid w:val="00E22C49"/>
    <w:rsid w:val="00E23918"/>
    <w:rsid w:val="00E23CE4"/>
    <w:rsid w:val="00E23EBD"/>
    <w:rsid w:val="00E25234"/>
    <w:rsid w:val="00E2561A"/>
    <w:rsid w:val="00E27249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6D0E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577E"/>
    <w:rsid w:val="00E463E4"/>
    <w:rsid w:val="00E522A0"/>
    <w:rsid w:val="00E53A51"/>
    <w:rsid w:val="00E545F5"/>
    <w:rsid w:val="00E54DFC"/>
    <w:rsid w:val="00E568F3"/>
    <w:rsid w:val="00E56933"/>
    <w:rsid w:val="00E573F9"/>
    <w:rsid w:val="00E577AC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65263"/>
    <w:rsid w:val="00E665D2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1412"/>
    <w:rsid w:val="00E92193"/>
    <w:rsid w:val="00E92CB5"/>
    <w:rsid w:val="00E930F3"/>
    <w:rsid w:val="00E93A0C"/>
    <w:rsid w:val="00E9417A"/>
    <w:rsid w:val="00E94315"/>
    <w:rsid w:val="00E94711"/>
    <w:rsid w:val="00E96D07"/>
    <w:rsid w:val="00E97256"/>
    <w:rsid w:val="00EA07CA"/>
    <w:rsid w:val="00EA0C89"/>
    <w:rsid w:val="00EA1B37"/>
    <w:rsid w:val="00EA250A"/>
    <w:rsid w:val="00EA4341"/>
    <w:rsid w:val="00EA443B"/>
    <w:rsid w:val="00EA53CD"/>
    <w:rsid w:val="00EA5917"/>
    <w:rsid w:val="00EA681B"/>
    <w:rsid w:val="00EA7FBB"/>
    <w:rsid w:val="00EB24DB"/>
    <w:rsid w:val="00EB3289"/>
    <w:rsid w:val="00EB4D01"/>
    <w:rsid w:val="00EB5AB3"/>
    <w:rsid w:val="00EB68D2"/>
    <w:rsid w:val="00EB7212"/>
    <w:rsid w:val="00EB7533"/>
    <w:rsid w:val="00EB7D0D"/>
    <w:rsid w:val="00EC03E6"/>
    <w:rsid w:val="00EC0FC2"/>
    <w:rsid w:val="00EC1021"/>
    <w:rsid w:val="00EC1499"/>
    <w:rsid w:val="00EC2393"/>
    <w:rsid w:val="00EC2859"/>
    <w:rsid w:val="00EC2C7C"/>
    <w:rsid w:val="00EC3065"/>
    <w:rsid w:val="00EC4EEF"/>
    <w:rsid w:val="00EC567C"/>
    <w:rsid w:val="00EC5A8A"/>
    <w:rsid w:val="00EC6105"/>
    <w:rsid w:val="00EC67D1"/>
    <w:rsid w:val="00EC6EA4"/>
    <w:rsid w:val="00EC7734"/>
    <w:rsid w:val="00EC7F5A"/>
    <w:rsid w:val="00ED1AD2"/>
    <w:rsid w:val="00ED24D2"/>
    <w:rsid w:val="00ED28A7"/>
    <w:rsid w:val="00ED2DDE"/>
    <w:rsid w:val="00ED3815"/>
    <w:rsid w:val="00ED39A9"/>
    <w:rsid w:val="00ED3F69"/>
    <w:rsid w:val="00ED45E7"/>
    <w:rsid w:val="00ED4689"/>
    <w:rsid w:val="00ED4D83"/>
    <w:rsid w:val="00ED53BA"/>
    <w:rsid w:val="00ED620E"/>
    <w:rsid w:val="00ED693C"/>
    <w:rsid w:val="00ED69C7"/>
    <w:rsid w:val="00ED75A5"/>
    <w:rsid w:val="00ED75FE"/>
    <w:rsid w:val="00ED7ECA"/>
    <w:rsid w:val="00EE047F"/>
    <w:rsid w:val="00EE07EB"/>
    <w:rsid w:val="00EE1230"/>
    <w:rsid w:val="00EE22B8"/>
    <w:rsid w:val="00EE2965"/>
    <w:rsid w:val="00EE3599"/>
    <w:rsid w:val="00EE3653"/>
    <w:rsid w:val="00EE3DF0"/>
    <w:rsid w:val="00EE4039"/>
    <w:rsid w:val="00EE49BD"/>
    <w:rsid w:val="00EE4DD4"/>
    <w:rsid w:val="00EE53D6"/>
    <w:rsid w:val="00EE5D8E"/>
    <w:rsid w:val="00EE67ED"/>
    <w:rsid w:val="00EF0411"/>
    <w:rsid w:val="00EF11BA"/>
    <w:rsid w:val="00EF1759"/>
    <w:rsid w:val="00EF2596"/>
    <w:rsid w:val="00EF347B"/>
    <w:rsid w:val="00EF47B2"/>
    <w:rsid w:val="00EF5C7E"/>
    <w:rsid w:val="00F01531"/>
    <w:rsid w:val="00F02FD4"/>
    <w:rsid w:val="00F038F0"/>
    <w:rsid w:val="00F03928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129"/>
    <w:rsid w:val="00F13DCD"/>
    <w:rsid w:val="00F13F61"/>
    <w:rsid w:val="00F14801"/>
    <w:rsid w:val="00F1482A"/>
    <w:rsid w:val="00F15C20"/>
    <w:rsid w:val="00F15ECC"/>
    <w:rsid w:val="00F169A1"/>
    <w:rsid w:val="00F17C24"/>
    <w:rsid w:val="00F201FD"/>
    <w:rsid w:val="00F2026E"/>
    <w:rsid w:val="00F20805"/>
    <w:rsid w:val="00F209C0"/>
    <w:rsid w:val="00F23C85"/>
    <w:rsid w:val="00F253A0"/>
    <w:rsid w:val="00F25578"/>
    <w:rsid w:val="00F25870"/>
    <w:rsid w:val="00F25AC1"/>
    <w:rsid w:val="00F276D5"/>
    <w:rsid w:val="00F27875"/>
    <w:rsid w:val="00F3082F"/>
    <w:rsid w:val="00F30AF8"/>
    <w:rsid w:val="00F30B4C"/>
    <w:rsid w:val="00F30E70"/>
    <w:rsid w:val="00F312F7"/>
    <w:rsid w:val="00F316ED"/>
    <w:rsid w:val="00F31D14"/>
    <w:rsid w:val="00F33021"/>
    <w:rsid w:val="00F34DA9"/>
    <w:rsid w:val="00F35C29"/>
    <w:rsid w:val="00F36A68"/>
    <w:rsid w:val="00F36AB5"/>
    <w:rsid w:val="00F374AF"/>
    <w:rsid w:val="00F3763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5E5"/>
    <w:rsid w:val="00F66697"/>
    <w:rsid w:val="00F66E71"/>
    <w:rsid w:val="00F67093"/>
    <w:rsid w:val="00F71156"/>
    <w:rsid w:val="00F71A9B"/>
    <w:rsid w:val="00F71C8D"/>
    <w:rsid w:val="00F72145"/>
    <w:rsid w:val="00F73A32"/>
    <w:rsid w:val="00F7414D"/>
    <w:rsid w:val="00F75EC8"/>
    <w:rsid w:val="00F77CE1"/>
    <w:rsid w:val="00F818B0"/>
    <w:rsid w:val="00F82D6B"/>
    <w:rsid w:val="00F83733"/>
    <w:rsid w:val="00F83BF3"/>
    <w:rsid w:val="00F83D42"/>
    <w:rsid w:val="00F84D5F"/>
    <w:rsid w:val="00F86A0C"/>
    <w:rsid w:val="00F9006A"/>
    <w:rsid w:val="00F90718"/>
    <w:rsid w:val="00F914F0"/>
    <w:rsid w:val="00F92EF1"/>
    <w:rsid w:val="00F93ED6"/>
    <w:rsid w:val="00F94C64"/>
    <w:rsid w:val="00F94D5F"/>
    <w:rsid w:val="00F94D6A"/>
    <w:rsid w:val="00F95B4D"/>
    <w:rsid w:val="00F9710E"/>
    <w:rsid w:val="00FA02EA"/>
    <w:rsid w:val="00FA0F20"/>
    <w:rsid w:val="00FA1050"/>
    <w:rsid w:val="00FA153B"/>
    <w:rsid w:val="00FA304C"/>
    <w:rsid w:val="00FA3B16"/>
    <w:rsid w:val="00FA5B4D"/>
    <w:rsid w:val="00FB0117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6897"/>
    <w:rsid w:val="00FB7003"/>
    <w:rsid w:val="00FB73E7"/>
    <w:rsid w:val="00FB796C"/>
    <w:rsid w:val="00FC0938"/>
    <w:rsid w:val="00FC0FB0"/>
    <w:rsid w:val="00FC15C7"/>
    <w:rsid w:val="00FC224B"/>
    <w:rsid w:val="00FC2FAD"/>
    <w:rsid w:val="00FC3996"/>
    <w:rsid w:val="00FC5D97"/>
    <w:rsid w:val="00FC629B"/>
    <w:rsid w:val="00FC7A83"/>
    <w:rsid w:val="00FD016C"/>
    <w:rsid w:val="00FD01B1"/>
    <w:rsid w:val="00FD0333"/>
    <w:rsid w:val="00FD0673"/>
    <w:rsid w:val="00FD107A"/>
    <w:rsid w:val="00FD1EEA"/>
    <w:rsid w:val="00FD213D"/>
    <w:rsid w:val="00FD27F2"/>
    <w:rsid w:val="00FD38C9"/>
    <w:rsid w:val="00FD6804"/>
    <w:rsid w:val="00FD6DE1"/>
    <w:rsid w:val="00FD6F2C"/>
    <w:rsid w:val="00FD7092"/>
    <w:rsid w:val="00FD7194"/>
    <w:rsid w:val="00FD7905"/>
    <w:rsid w:val="00FD7936"/>
    <w:rsid w:val="00FD7F44"/>
    <w:rsid w:val="00FE0E7E"/>
    <w:rsid w:val="00FE2775"/>
    <w:rsid w:val="00FE37AE"/>
    <w:rsid w:val="00FE4928"/>
    <w:rsid w:val="00FE4B9F"/>
    <w:rsid w:val="00FE5920"/>
    <w:rsid w:val="00FE5AB5"/>
    <w:rsid w:val="00FE7608"/>
    <w:rsid w:val="00FE7A3C"/>
    <w:rsid w:val="00FE7F69"/>
    <w:rsid w:val="00FF0261"/>
    <w:rsid w:val="00FF0562"/>
    <w:rsid w:val="00FF0BBC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1DC"/>
    <w:rsid w:val="00FF728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9804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tabs>
        <w:tab w:val="num" w:pos="720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tabs>
        <w:tab w:val="num" w:pos="720"/>
      </w:tabs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customStyle="1" w:styleId="TF">
    <w:name w:val="TF"/>
    <w:basedOn w:val="TH"/>
    <w:rsid w:val="0092580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bCs w:val="0"/>
      <w:lang w:eastAsia="en-US"/>
    </w:rPr>
  </w:style>
  <w:style w:type="paragraph" w:styleId="af9">
    <w:name w:val="List Paragraph"/>
    <w:basedOn w:val="a"/>
    <w:uiPriority w:val="34"/>
    <w:qFormat/>
    <w:rsid w:val="00F03928"/>
    <w:pPr>
      <w:ind w:firstLineChars="200" w:firstLine="420"/>
    </w:pPr>
  </w:style>
  <w:style w:type="paragraph" w:customStyle="1" w:styleId="Guidance">
    <w:name w:val="Guidance"/>
    <w:basedOn w:val="a"/>
    <w:rsid w:val="00005CF1"/>
    <w:pPr>
      <w:widowControl/>
      <w:spacing w:after="180"/>
      <w:jc w:val="left"/>
    </w:pPr>
    <w:rPr>
      <w:rFonts w:ascii="Times New Roman" w:eastAsia="Malgun Gothic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TALChar">
    <w:name w:val="TAL Char"/>
    <w:rsid w:val="00005CF1"/>
    <w:rPr>
      <w:rFonts w:ascii="Arial" w:hAnsi="Arial"/>
      <w:sz w:val="18"/>
      <w:lang w:val="en-GB" w:eastAsia="en-US"/>
    </w:rPr>
  </w:style>
  <w:style w:type="paragraph" w:customStyle="1" w:styleId="EX">
    <w:name w:val="EX"/>
    <w:basedOn w:val="a"/>
    <w:link w:val="EXChar"/>
    <w:rsid w:val="00DD0282"/>
    <w:pPr>
      <w:keepLines/>
      <w:widowControl/>
      <w:spacing w:after="180"/>
      <w:ind w:left="1702" w:hanging="1418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DD0282"/>
    <w:rPr>
      <w:rFonts w:ascii="Times New Roman" w:eastAsiaTheme="minorEastAsia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142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0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1895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048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D99DC-3984-084F-9226-0675F818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3</Pages>
  <Words>755</Words>
  <Characters>4305</Characters>
  <Application>Microsoft Macintosh Word</Application>
  <DocSecurity>0</DocSecurity>
  <Lines>35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qun pan</cp:lastModifiedBy>
  <cp:revision>77</cp:revision>
  <dcterms:created xsi:type="dcterms:W3CDTF">2016-04-27T12:27:00Z</dcterms:created>
  <dcterms:modified xsi:type="dcterms:W3CDTF">2016-09-30T07:39:00Z</dcterms:modified>
</cp:coreProperties>
</file>